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71" w:rsidRDefault="00DF4771" w:rsidP="00DF4771">
      <w:pPr>
        <w:pStyle w:val="Tijeloteksta"/>
        <w:rPr>
          <w:sz w:val="22"/>
          <w:szCs w:val="22"/>
        </w:rPr>
      </w:pPr>
    </w:p>
    <w:p w:rsidR="00DF4771" w:rsidRDefault="00DF4771" w:rsidP="00DF4771">
      <w:pPr>
        <w:ind w:firstLine="708"/>
        <w:rPr>
          <w:b/>
          <w:bCs/>
          <w:sz w:val="22"/>
          <w:szCs w:val="22"/>
          <w:lang w:eastAsia="hr-HR"/>
        </w:rPr>
      </w:pPr>
      <w:r>
        <w:rPr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            </w:t>
      </w:r>
      <w:r>
        <w:rPr>
          <w:b/>
          <w:sz w:val="22"/>
          <w:szCs w:val="22"/>
          <w:lang w:eastAsia="hr-HR"/>
        </w:rPr>
        <w:drawing>
          <wp:inline distT="0" distB="0" distL="0" distR="0">
            <wp:extent cx="476250" cy="600075"/>
            <wp:effectExtent l="19050" t="0" r="0" b="0"/>
            <wp:docPr id="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71" w:rsidRDefault="00DF4771" w:rsidP="00DF4771">
      <w:pPr>
        <w:rPr>
          <w:rFonts w:ascii="Arial (WE)" w:hAnsi="Arial (WE)" w:cs="Arial (WE)"/>
          <w:b/>
          <w:bCs/>
          <w:iCs/>
          <w:sz w:val="22"/>
          <w:szCs w:val="22"/>
          <w:lang w:eastAsia="hr-HR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      </w:t>
      </w:r>
      <w:r>
        <w:rPr>
          <w:rFonts w:ascii="Arial (WE)" w:hAnsi="Arial (WE)" w:cs="Arial (WE)"/>
          <w:b/>
          <w:bCs/>
          <w:iCs/>
          <w:sz w:val="22"/>
          <w:szCs w:val="22"/>
          <w:lang w:val="de-DE"/>
        </w:rPr>
        <w:t>REPUBLIKA HRVATSKA</w:t>
      </w:r>
    </w:p>
    <w:p w:rsidR="00DF4771" w:rsidRDefault="00DF4771" w:rsidP="00DF4771">
      <w:pPr>
        <w:pStyle w:val="Naslov1"/>
        <w:jc w:val="left"/>
        <w:rPr>
          <w:b w:val="0"/>
          <w:bCs w:val="0"/>
          <w:sz w:val="22"/>
          <w:szCs w:val="22"/>
        </w:rPr>
      </w:pPr>
      <w:r>
        <w:rPr>
          <w:sz w:val="22"/>
          <w:szCs w:val="22"/>
          <w:lang w:val="de-DE"/>
        </w:rPr>
        <w:t>KRAPINSKO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lang w:val="de-DE"/>
        </w:rPr>
        <w:t>ZAGORSKA</w:t>
      </w:r>
      <w:r>
        <w:rPr>
          <w:sz w:val="22"/>
          <w:szCs w:val="22"/>
        </w:rPr>
        <w:t xml:space="preserve"> Ž</w:t>
      </w:r>
      <w:r>
        <w:rPr>
          <w:sz w:val="22"/>
          <w:szCs w:val="22"/>
          <w:lang w:val="de-DE"/>
        </w:rPr>
        <w:t>UPANIJA</w:t>
      </w:r>
    </w:p>
    <w:p w:rsidR="00DF4771" w:rsidRDefault="00DF4771" w:rsidP="00DF4771">
      <w:pPr>
        <w:jc w:val="both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</w:rPr>
        <w:t>OPĆINA KRAPINSKE TOPLICE</w:t>
      </w:r>
    </w:p>
    <w:p w:rsidR="00DF4771" w:rsidRDefault="00DF4771" w:rsidP="00DF4771">
      <w:pPr>
        <w:pStyle w:val="Naslov1"/>
        <w:jc w:val="left"/>
        <w:rPr>
          <w:sz w:val="22"/>
          <w:szCs w:val="22"/>
        </w:rPr>
      </w:pPr>
      <w:r>
        <w:rPr>
          <w:sz w:val="22"/>
          <w:szCs w:val="22"/>
        </w:rPr>
        <w:t>OPĆINSKO VIJEĆE</w:t>
      </w:r>
    </w:p>
    <w:p w:rsidR="00DF4771" w:rsidRDefault="00DF4771" w:rsidP="00DF4771">
      <w:pPr>
        <w:jc w:val="both"/>
        <w:rPr>
          <w:sz w:val="22"/>
          <w:szCs w:val="22"/>
          <w:lang w:eastAsia="hr-HR"/>
        </w:rPr>
      </w:pPr>
      <w:r>
        <w:rPr>
          <w:sz w:val="22"/>
          <w:szCs w:val="22"/>
        </w:rPr>
        <w:t>KLASA: 001-02/17-01/008</w:t>
      </w:r>
    </w:p>
    <w:p w:rsidR="00DF4771" w:rsidRDefault="00220826" w:rsidP="00DF4771">
      <w:pPr>
        <w:jc w:val="both"/>
        <w:rPr>
          <w:sz w:val="22"/>
          <w:szCs w:val="22"/>
          <w:lang w:eastAsia="hr-HR"/>
        </w:rPr>
      </w:pPr>
      <w:r>
        <w:rPr>
          <w:sz w:val="22"/>
          <w:szCs w:val="22"/>
        </w:rPr>
        <w:t>UR.BR: 2197/03-02-17-3</w:t>
      </w:r>
    </w:p>
    <w:p w:rsidR="00DF4771" w:rsidRDefault="00DF4771" w:rsidP="00DF4771">
      <w:pPr>
        <w:jc w:val="both"/>
        <w:rPr>
          <w:sz w:val="22"/>
          <w:szCs w:val="22"/>
          <w:lang w:eastAsia="hr-HR"/>
        </w:rPr>
      </w:pPr>
      <w:r>
        <w:rPr>
          <w:sz w:val="22"/>
          <w:szCs w:val="22"/>
        </w:rPr>
        <w:t>K.Toplice,</w:t>
      </w:r>
      <w:r w:rsidR="00220826">
        <w:rPr>
          <w:sz w:val="22"/>
          <w:szCs w:val="22"/>
        </w:rPr>
        <w:t>06.04</w:t>
      </w:r>
      <w:r>
        <w:rPr>
          <w:sz w:val="22"/>
          <w:szCs w:val="22"/>
        </w:rPr>
        <w:t>.2017.</w:t>
      </w:r>
    </w:p>
    <w:p w:rsidR="00DF4771" w:rsidRDefault="00DF4771" w:rsidP="00DF4771">
      <w:pPr>
        <w:jc w:val="both"/>
        <w:rPr>
          <w:sz w:val="22"/>
          <w:szCs w:val="22"/>
          <w:lang w:eastAsia="hr-HR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F4771" w:rsidRDefault="00DF4771" w:rsidP="00DF4771">
      <w:pPr>
        <w:pStyle w:val="Tijeloteksta"/>
        <w:rPr>
          <w:sz w:val="22"/>
          <w:szCs w:val="22"/>
        </w:rPr>
      </w:pPr>
    </w:p>
    <w:p w:rsidR="00DF4771" w:rsidRDefault="00DF4771" w:rsidP="00DF47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Temeljem članka 15. stavak 2. Zakona o javnoj nabavi („Narodne Novine“ br. 120/16) i članka 33. Statuta Općine Krapinske Toplice (Sl. glasnik KZŽ br. 16/09., 8A/13. i 6/14.) Općinsko vijeće Općine Krapinske Toplice na </w:t>
      </w:r>
      <w:r w:rsidR="00220826">
        <w:rPr>
          <w:sz w:val="22"/>
          <w:szCs w:val="22"/>
        </w:rPr>
        <w:t>31.</w:t>
      </w:r>
      <w:r>
        <w:rPr>
          <w:sz w:val="22"/>
          <w:szCs w:val="22"/>
        </w:rPr>
        <w:t xml:space="preserve"> sjednici održanoj </w:t>
      </w:r>
      <w:r w:rsidR="00220826">
        <w:rPr>
          <w:sz w:val="22"/>
          <w:szCs w:val="22"/>
        </w:rPr>
        <w:t>06.04</w:t>
      </w:r>
      <w:r>
        <w:rPr>
          <w:sz w:val="22"/>
          <w:szCs w:val="22"/>
        </w:rPr>
        <w:t>.2017.g. donijelo je</w:t>
      </w:r>
    </w:p>
    <w:p w:rsidR="00DF4771" w:rsidRDefault="00DF4771" w:rsidP="00DF4771">
      <w:pPr>
        <w:jc w:val="both"/>
        <w:rPr>
          <w:sz w:val="22"/>
          <w:szCs w:val="22"/>
        </w:rPr>
      </w:pPr>
    </w:p>
    <w:p w:rsidR="00DF4771" w:rsidRDefault="00DF4771" w:rsidP="00DF4771">
      <w:pPr>
        <w:jc w:val="both"/>
        <w:rPr>
          <w:sz w:val="22"/>
          <w:szCs w:val="22"/>
        </w:rPr>
      </w:pPr>
    </w:p>
    <w:p w:rsidR="00DF4771" w:rsidRDefault="00DF4771" w:rsidP="00DF4771">
      <w:pPr>
        <w:jc w:val="center"/>
        <w:rPr>
          <w:sz w:val="22"/>
          <w:szCs w:val="22"/>
        </w:rPr>
      </w:pPr>
      <w:r>
        <w:rPr>
          <w:sz w:val="22"/>
          <w:szCs w:val="22"/>
        </w:rPr>
        <w:t>O  D  L  U  K  U</w:t>
      </w:r>
    </w:p>
    <w:p w:rsidR="00DF4771" w:rsidRDefault="00DF4771" w:rsidP="00DF4771">
      <w:pPr>
        <w:jc w:val="center"/>
        <w:rPr>
          <w:sz w:val="22"/>
          <w:szCs w:val="22"/>
        </w:rPr>
      </w:pPr>
      <w:r>
        <w:rPr>
          <w:sz w:val="22"/>
          <w:szCs w:val="22"/>
        </w:rPr>
        <w:t>o provedbi postupka  nabave</w:t>
      </w:r>
    </w:p>
    <w:p w:rsidR="00DF4771" w:rsidRDefault="00DF4771" w:rsidP="00DF4771">
      <w:pPr>
        <w:rPr>
          <w:sz w:val="22"/>
          <w:szCs w:val="22"/>
        </w:rPr>
      </w:pPr>
    </w:p>
    <w:p w:rsidR="00DF4771" w:rsidRDefault="00DF4771" w:rsidP="00DF4771">
      <w:pPr>
        <w:rPr>
          <w:sz w:val="22"/>
          <w:szCs w:val="22"/>
        </w:rPr>
      </w:pPr>
      <w:r>
        <w:rPr>
          <w:sz w:val="22"/>
          <w:szCs w:val="22"/>
        </w:rPr>
        <w:t>1. OPĆE ODREDBE</w:t>
      </w:r>
    </w:p>
    <w:p w:rsidR="00DF4771" w:rsidRDefault="00DF4771" w:rsidP="00DF4771">
      <w:pPr>
        <w:rPr>
          <w:sz w:val="22"/>
          <w:szCs w:val="22"/>
        </w:rPr>
      </w:pPr>
    </w:p>
    <w:p w:rsidR="00DF4771" w:rsidRDefault="00DF4771" w:rsidP="00DF4771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Članak1.</w:t>
      </w:r>
    </w:p>
    <w:p w:rsidR="00DF4771" w:rsidRDefault="00DF4771" w:rsidP="00DF477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(1)U svrhu poštivanja osnovnih načela javne nabave te zakonitog, namjenskog i svrhovitog trošenja proračunskih sredstava javnog naručitelja Općine Krapinske Toplice, ovom se Odlukom uređuje:</w:t>
      </w:r>
    </w:p>
    <w:p w:rsidR="00DF4771" w:rsidRDefault="00DF4771" w:rsidP="00DF477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 postupak nabave robe i usluga procijenjene vrijednosti do 200.000,00 kuna i nabave radova procijenjene vrijednosti do 500.000,00 kuna  ( dalje u tekstu: jednostavna nabava) za koje sukladno odredbama Zakona o javnoj nabavi (dalje u tekstu: Zakon) ne postoji obveza provedbe postupka javne nabave,</w:t>
      </w:r>
    </w:p>
    <w:p w:rsidR="00DF4771" w:rsidRDefault="00DF4771" w:rsidP="00DF477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 postupak javne nabave za nabavu roba i usluga čija je procijenjena vrijednost jednaka ili veća od 200.000,00 kuna i nabave radova procijenjene vrijednosti jednake ili veće od 500.000,00 kuna provodi se sukladno odredbama Zakona.</w:t>
      </w:r>
    </w:p>
    <w:p w:rsidR="00DF4771" w:rsidRDefault="00DF4771" w:rsidP="00DF477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(2)U provedbi postupka nabave roba, radova i usluga osim ove Odluke, obvezno je primjenjivati i druge važeće zakonske i podzakonske akte, upute, odluke i pravilnike, a koji se odnose na pojedini predmet nabave.</w:t>
      </w:r>
    </w:p>
    <w:p w:rsidR="00DF4771" w:rsidRDefault="00DF4771" w:rsidP="00DF4771">
      <w:pPr>
        <w:pStyle w:val="Tijeloteksta"/>
        <w:rPr>
          <w:noProof/>
          <w:sz w:val="22"/>
          <w:szCs w:val="22"/>
          <w:lang w:eastAsia="en-US"/>
        </w:rPr>
      </w:pPr>
    </w:p>
    <w:p w:rsidR="00DF4771" w:rsidRDefault="00DF4771" w:rsidP="00DF4771">
      <w:pPr>
        <w:pStyle w:val="Tijeloteksta"/>
        <w:jc w:val="center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>Članak 2.</w:t>
      </w:r>
    </w:p>
    <w:p w:rsidR="00DF4771" w:rsidRDefault="00DF4771" w:rsidP="00DF4771">
      <w:pPr>
        <w:pStyle w:val="Uvuenotijeloteksta"/>
        <w:spacing w:after="0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(1)Postupci nabave iz članka 1. ove Odluke  moraju biti usklađeni s Planom nabave.</w:t>
      </w:r>
    </w:p>
    <w:p w:rsidR="00DF4771" w:rsidRDefault="00DF4771" w:rsidP="00DF4771">
      <w:pPr>
        <w:pStyle w:val="Uvuenotijeloteksta"/>
        <w:spacing w:after="0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(2)Plan nabave, u skladu s osiguranim sredstvima u Proračunu Općine Krapinske Toplice, donosi Općinski načelnik.</w:t>
      </w:r>
    </w:p>
    <w:p w:rsidR="00DF4771" w:rsidRDefault="00DF4771" w:rsidP="00DF4771">
      <w:pPr>
        <w:jc w:val="both"/>
        <w:rPr>
          <w:sz w:val="22"/>
          <w:szCs w:val="22"/>
        </w:rPr>
      </w:pPr>
    </w:p>
    <w:p w:rsidR="00DF4771" w:rsidRDefault="00DF4771" w:rsidP="00DF4771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3.</w:t>
      </w:r>
    </w:p>
    <w:p w:rsidR="00DF4771" w:rsidRDefault="00DF4771" w:rsidP="00DF4771">
      <w:pPr>
        <w:pStyle w:val="Tijeloteksta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ab/>
        <w:t>U svrhu sprečavanja sukoba interesa u provedbi postupka nabave iz članka 1. ove Odluke primjenjuju se odredbe Zakona.</w:t>
      </w:r>
    </w:p>
    <w:p w:rsidR="00DF4771" w:rsidRDefault="00DF4771" w:rsidP="00DF4771">
      <w:pPr>
        <w:pStyle w:val="Tijeloteksta"/>
        <w:rPr>
          <w:noProof/>
          <w:sz w:val="22"/>
          <w:szCs w:val="22"/>
          <w:lang w:eastAsia="en-US"/>
        </w:rPr>
      </w:pPr>
    </w:p>
    <w:p w:rsidR="00DF4771" w:rsidRDefault="00DF4771" w:rsidP="00DF4771">
      <w:pPr>
        <w:pStyle w:val="Tijeloteksta"/>
        <w:jc w:val="center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>Članak 4.</w:t>
      </w:r>
    </w:p>
    <w:p w:rsidR="00DF4771" w:rsidRDefault="00DF4771" w:rsidP="00DF4771">
      <w:pPr>
        <w:pStyle w:val="Tijeloteksta"/>
        <w:ind w:firstLine="720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 xml:space="preserve">(1)Pripremu i provedbu postupaka nabave iz članka 1. ove Odluke, osim postupka jednostavne nabave procijenjene vrijednosti manje od 70.000,00 kuna, provodi Povjerenstvo za nabavu, kao ovlašteni predstavnici javnog naručitelja-Općine Krapinske Toplice (dalje u tekstu: naručitelj), koje posebnom odlukom imenuje Općinski načelnik. </w:t>
      </w:r>
    </w:p>
    <w:p w:rsidR="00DF4771" w:rsidRDefault="00DF4771" w:rsidP="00DF4771">
      <w:pPr>
        <w:pStyle w:val="Tijeloteksta"/>
        <w:ind w:firstLine="720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>(2)Priprema i provedba postupka nabave iz članka 1. točke 1. ove Odluke provodi se sukladno odredbama ove Odluke, a priprema i provedba postupka javne nabave iz članka 1. točke 2. ove Odluke sukladno odredbama Zakona.</w:t>
      </w:r>
    </w:p>
    <w:p w:rsidR="00DF4771" w:rsidRDefault="00DF4771" w:rsidP="00DF477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(3)Obveze i ovlasti Povjerenstva za nabavu su :</w:t>
      </w:r>
    </w:p>
    <w:p w:rsidR="00DF4771" w:rsidRDefault="00DF4771" w:rsidP="00DF4771">
      <w:pPr>
        <w:numPr>
          <w:ilvl w:val="0"/>
          <w:numId w:val="6"/>
        </w:numPr>
        <w:jc w:val="both"/>
        <w:rPr>
          <w:noProof w:val="0"/>
          <w:sz w:val="22"/>
          <w:szCs w:val="22"/>
          <w:lang w:eastAsia="ar-SA"/>
        </w:rPr>
      </w:pPr>
      <w:r>
        <w:rPr>
          <w:sz w:val="22"/>
          <w:szCs w:val="22"/>
        </w:rPr>
        <w:t>priprema postupka nabave ( dogovor oko uvjeta vezanih za predmet nabave, potrebnog sadržaja dokumentacije/uputa za prikupljanje ponuda i ostalih dokumenata vezanih uz predmetnu nabavu)</w:t>
      </w:r>
    </w:p>
    <w:p w:rsidR="00DF4771" w:rsidRDefault="00DF4771" w:rsidP="00DF4771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provedba postupka nabave ( slanje i objava poziva za dostavu ponuda, otvaranje ponuda, pregled i ocjena ponuda, sastavljanje zapisnika o otvaranju i pregledu i ocjeni ponuda, </w:t>
      </w:r>
    </w:p>
    <w:p w:rsidR="00DF4771" w:rsidRDefault="00DF4771" w:rsidP="00DF4771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osnovi rezultata pregleda i ocjene ponuda Općinskom načelniku podnosi prijedlog o načinu  završetku postupka nabave (prijedlog za donošenje odluke o odabiru ili odluke o poništenju postupka nabave).</w:t>
      </w:r>
    </w:p>
    <w:p w:rsidR="00DF4771" w:rsidRDefault="00DF4771" w:rsidP="00DF4771">
      <w:pPr>
        <w:pStyle w:val="Tijeloteksta"/>
        <w:rPr>
          <w:noProof/>
          <w:sz w:val="22"/>
          <w:szCs w:val="22"/>
          <w:lang w:eastAsia="en-US"/>
        </w:rPr>
      </w:pPr>
    </w:p>
    <w:p w:rsidR="00DF4771" w:rsidRDefault="00DF4771" w:rsidP="00DF4771">
      <w:pPr>
        <w:pStyle w:val="Tijeloteksta"/>
        <w:rPr>
          <w:b/>
          <w:noProof/>
          <w:sz w:val="22"/>
          <w:szCs w:val="22"/>
          <w:lang w:eastAsia="en-US"/>
        </w:rPr>
      </w:pPr>
      <w:r>
        <w:rPr>
          <w:b/>
          <w:noProof/>
          <w:sz w:val="22"/>
          <w:szCs w:val="22"/>
          <w:lang w:eastAsia="en-US"/>
        </w:rPr>
        <w:t xml:space="preserve">2. PROVEDBA POSTUPKA  JEDNOSTAVNE NABAVE </w:t>
      </w:r>
    </w:p>
    <w:p w:rsidR="00DF4771" w:rsidRDefault="00DF4771" w:rsidP="00DF4771">
      <w:pPr>
        <w:pStyle w:val="Tijeloteksta"/>
        <w:rPr>
          <w:b/>
          <w:noProof/>
          <w:sz w:val="22"/>
          <w:szCs w:val="22"/>
          <w:lang w:eastAsia="en-US"/>
        </w:rPr>
      </w:pPr>
      <w:r>
        <w:rPr>
          <w:b/>
          <w:noProof/>
          <w:sz w:val="22"/>
          <w:szCs w:val="22"/>
          <w:lang w:eastAsia="en-US"/>
        </w:rPr>
        <w:t xml:space="preserve">   PROCIJENJENE VRIJEDNOSTI MANJE OD 70.000,00 KUNA</w:t>
      </w:r>
    </w:p>
    <w:p w:rsidR="00DF4771" w:rsidRDefault="00DF4771" w:rsidP="00DF4771">
      <w:pPr>
        <w:pStyle w:val="Tijeloteksta"/>
        <w:rPr>
          <w:noProof/>
          <w:sz w:val="22"/>
          <w:szCs w:val="22"/>
          <w:lang w:eastAsia="en-US"/>
        </w:rPr>
      </w:pPr>
    </w:p>
    <w:p w:rsidR="00DF4771" w:rsidRDefault="00DF4771" w:rsidP="00DF4771">
      <w:pPr>
        <w:pStyle w:val="Tijeloteksta"/>
        <w:jc w:val="center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>Članak 5.</w:t>
      </w:r>
    </w:p>
    <w:p w:rsidR="00DF4771" w:rsidRDefault="00DF4771" w:rsidP="00DF47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Nabava roba, radova i usluga, procijenjene vrijednosti do 70.000,00 kn, provodi se temeljem odluke Općinskog načelnika o prihvaćanju ponude, putem narudžbenice, ugovora ili drugog odgovarajućeg dokumenta. </w:t>
      </w:r>
    </w:p>
    <w:p w:rsidR="00DF4771" w:rsidRDefault="00DF4771" w:rsidP="00DF47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(2) Narudžbenica i/ili ugovor obvezno sadrži podatke o gospodarskom subjektu-dobavljaču i naručitelju, predmetu nabave, detaljnu specifikaciju jedinica mjere, količina, jediničnih cijena i ukupnih cijena, te roku i mjestu isporuke, načinu i roku plaćanja.</w:t>
      </w:r>
    </w:p>
    <w:p w:rsidR="00DF4771" w:rsidRDefault="00DF4771" w:rsidP="00DF47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(3) Ovisno o predmetu nabave, narudžbenica i/ili ugovor mogu sadržavati, sukladno odredbama Zakona, podatke o jamstvu za izvršenje predmeta nabave i ugovornoj kazni. </w:t>
      </w:r>
    </w:p>
    <w:p w:rsidR="00DF4771" w:rsidRDefault="00DF4771" w:rsidP="00DF4771">
      <w:pPr>
        <w:jc w:val="both"/>
        <w:rPr>
          <w:sz w:val="22"/>
          <w:szCs w:val="22"/>
        </w:rPr>
      </w:pPr>
    </w:p>
    <w:p w:rsidR="00DF4771" w:rsidRDefault="00DF4771" w:rsidP="00DF4771">
      <w:pPr>
        <w:pStyle w:val="Tijeloteksta"/>
        <w:rPr>
          <w:noProof/>
          <w:sz w:val="22"/>
          <w:szCs w:val="22"/>
          <w:lang w:eastAsia="en-US"/>
        </w:rPr>
      </w:pPr>
    </w:p>
    <w:p w:rsidR="00DF4771" w:rsidRDefault="00DF4771" w:rsidP="00DF4771">
      <w:pPr>
        <w:pStyle w:val="Tijeloteksta"/>
        <w:rPr>
          <w:b/>
          <w:noProof/>
          <w:sz w:val="22"/>
          <w:szCs w:val="22"/>
          <w:lang w:eastAsia="en-US"/>
        </w:rPr>
      </w:pPr>
      <w:r>
        <w:rPr>
          <w:b/>
          <w:noProof/>
          <w:sz w:val="22"/>
          <w:szCs w:val="22"/>
          <w:lang w:eastAsia="en-US"/>
        </w:rPr>
        <w:t xml:space="preserve">3. PROVEDBA POSTUPKA JEDNOSTAVNE NABAVE PROCIJENJENE </w:t>
      </w:r>
    </w:p>
    <w:p w:rsidR="00DF4771" w:rsidRDefault="00DF4771" w:rsidP="00DF4771">
      <w:pPr>
        <w:pStyle w:val="Tijeloteksta"/>
        <w:rPr>
          <w:b/>
          <w:noProof/>
          <w:sz w:val="22"/>
          <w:szCs w:val="22"/>
          <w:lang w:eastAsia="en-US"/>
        </w:rPr>
      </w:pPr>
      <w:r>
        <w:rPr>
          <w:b/>
          <w:noProof/>
          <w:sz w:val="22"/>
          <w:szCs w:val="22"/>
          <w:lang w:eastAsia="en-US"/>
        </w:rPr>
        <w:t xml:space="preserve">   VRIJEDNOSTI  JEDNAKE ILI VEĆE OD 70.000,00 KUNA</w:t>
      </w:r>
    </w:p>
    <w:p w:rsidR="00DF4771" w:rsidRDefault="00DF4771" w:rsidP="00DF4771">
      <w:pPr>
        <w:jc w:val="both"/>
        <w:rPr>
          <w:sz w:val="22"/>
          <w:szCs w:val="22"/>
        </w:rPr>
      </w:pPr>
    </w:p>
    <w:p w:rsidR="00DF4771" w:rsidRDefault="00DF4771" w:rsidP="00DF4771">
      <w:pPr>
        <w:jc w:val="center"/>
        <w:rPr>
          <w:noProof w:val="0"/>
          <w:sz w:val="22"/>
          <w:szCs w:val="22"/>
          <w:lang w:eastAsia="ar-SA"/>
        </w:rPr>
      </w:pPr>
      <w:r>
        <w:rPr>
          <w:sz w:val="22"/>
          <w:szCs w:val="22"/>
        </w:rPr>
        <w:t>Članak 6.</w:t>
      </w:r>
    </w:p>
    <w:p w:rsidR="00DF4771" w:rsidRDefault="00DF4771" w:rsidP="00DF4771">
      <w:pPr>
        <w:pStyle w:val="Tijeloteksta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ab/>
        <w:t>(1)Postupak jednostavne nabave započinje danom donošenja odluke o početku postupka nabave.</w:t>
      </w:r>
    </w:p>
    <w:p w:rsidR="00DF4771" w:rsidRDefault="00DF4771" w:rsidP="00DF4771">
      <w:pPr>
        <w:pStyle w:val="Tijeloteksta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ab/>
        <w:t>(2)Odluka o početku postupka jednostavne nabave sastoji se najmanje od: naziva predmeta nabave, rednog broja predmeta nabave u Planu nabave, procijenjene vrijednosti nabave i izvora planiranih sredstava, podatka o osobama koje provode postupak nabave, podatka o ponuditeljima kojima će se uputiti poziv za dostavu ponude , te ostali podaci.</w:t>
      </w:r>
    </w:p>
    <w:p w:rsidR="00DF4771" w:rsidRDefault="00DF4771" w:rsidP="00DF4771">
      <w:pPr>
        <w:pStyle w:val="Tijeloteksta"/>
        <w:rPr>
          <w:noProof/>
          <w:sz w:val="22"/>
          <w:szCs w:val="22"/>
          <w:lang w:eastAsia="en-US"/>
        </w:rPr>
      </w:pPr>
    </w:p>
    <w:p w:rsidR="00DF4771" w:rsidRDefault="00DF4771" w:rsidP="00DF4771">
      <w:pPr>
        <w:pStyle w:val="Tijeloteksta"/>
        <w:jc w:val="center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>Članak 7.</w:t>
      </w:r>
    </w:p>
    <w:p w:rsidR="00DF4771" w:rsidRDefault="00DF4771" w:rsidP="00DF4771">
      <w:pPr>
        <w:pStyle w:val="Tijeloteksta"/>
        <w:ind w:firstLine="720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>(1)Postupak jednostavne nabave  provodi se pozivom za dostavu ponuda od najmanje 3 (tri) gospodarska subjekta i/ili objavom na službenim stranicama i/ili kombinacijom slanja Poziva na adrese gospodarskih subjekata i objavom na internetskim stranicama Općine. Iznimno, ovisno o prirodi predmeta nabave i razini tržišnog natjecanja, poziv za dostavu ponuda može  se uputiti samo 1 (jednom) gospodarskom subjektu.</w:t>
      </w:r>
    </w:p>
    <w:p w:rsidR="00DF4771" w:rsidRDefault="00DF4771" w:rsidP="00DF4771">
      <w:pPr>
        <w:pStyle w:val="Tijeloteksta"/>
        <w:ind w:firstLine="720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 xml:space="preserve">(2)Poziv za dostavu ponuda upućuje se na način koji omogućuje dokazivanje da je isti zaprimljen od strane gospodarskog subjekta (dostavnica, povratnica, potvrda emailom, izvješće o uspješnom slanju telefaksom i sl.). </w:t>
      </w:r>
    </w:p>
    <w:p w:rsidR="00DF4771" w:rsidRDefault="00DF4771" w:rsidP="00DF4771">
      <w:pPr>
        <w:pStyle w:val="Tijeloteksta"/>
        <w:ind w:firstLine="720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>(3)Poziv za dostavu ponuda, uz naziv Općine kao  naručitelja, mora sadržavati: opis predmeta nabave, procijenjenu vrijednost nabave, kriterij za odabir ponude, uvjete i zahtjeve koje ponuditelji trebaju ispuniti, rok za dostavu ponude, način dostavljanja ponude, adresu na koju se ponude dostavljaju, kontakt osobu, broj telefona i adresu elektroničke pošte, datum objave poziva na internetskim stranicama naručitelja.</w:t>
      </w:r>
    </w:p>
    <w:p w:rsidR="00DF4771" w:rsidRDefault="00DF4771" w:rsidP="00DF4771">
      <w:pPr>
        <w:pStyle w:val="Tijeloteksta"/>
        <w:ind w:firstLine="720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>(4)Prilikom određivanja rokova za dostavu ponuda naručitelj će uzeti u obzir složenost predmeta nabave.</w:t>
      </w:r>
    </w:p>
    <w:p w:rsidR="00DF4771" w:rsidRDefault="00DF4771" w:rsidP="00DF4771">
      <w:pPr>
        <w:pStyle w:val="Tijeloteksta"/>
        <w:ind w:firstLine="720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>(5)Rok za dostavu ponuda ne smije biti kraći od 5 dana od dana upućivanja  odnosno objavljivanja poziva za dostavu ponuda.</w:t>
      </w:r>
    </w:p>
    <w:p w:rsidR="00DF4771" w:rsidRDefault="00DF4771" w:rsidP="00DF4771">
      <w:pPr>
        <w:pStyle w:val="Tijeloteksta"/>
        <w:ind w:firstLine="720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lastRenderedPageBreak/>
        <w:t>(6)Ponude dostavljene na temelju objavljenog Poziva na internetskim stranicama naručitelja, uzimaju se u razmatranje pod istim uvjetima kao i ponude dostavljene na temelju Poziva upućenog gospodarskim subjektima po vlastitom izboru.</w:t>
      </w:r>
    </w:p>
    <w:p w:rsidR="00DF4771" w:rsidRDefault="00DF4771" w:rsidP="00DF4771">
      <w:pPr>
        <w:pStyle w:val="Tijeloteksta"/>
        <w:rPr>
          <w:noProof/>
          <w:sz w:val="22"/>
          <w:szCs w:val="22"/>
          <w:lang w:eastAsia="en-US"/>
        </w:rPr>
      </w:pPr>
    </w:p>
    <w:p w:rsidR="00DF4771" w:rsidRDefault="00DF4771" w:rsidP="00DF4771">
      <w:pPr>
        <w:pStyle w:val="Tijeloteksta"/>
        <w:jc w:val="center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>Članak 8.</w:t>
      </w:r>
    </w:p>
    <w:p w:rsidR="00DF4771" w:rsidRDefault="00DF4771" w:rsidP="00DF4771">
      <w:pPr>
        <w:pStyle w:val="Tijeloteksta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ab/>
        <w:t>(1)U pozivu za dostavu ponuda mogu se odrediti  razlozi za isključenje ponuditelja i uvjeti sposobnosti ponuditelja, te se u tom slučaju svi dokumenti mgu dostaviti u neovjerenoj preslici.</w:t>
      </w:r>
    </w:p>
    <w:p w:rsidR="00DF4771" w:rsidRDefault="00DF4771" w:rsidP="00DF4771">
      <w:pPr>
        <w:pStyle w:val="Tijeloteksta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ab/>
        <w:t>(2)Neovjerenom preslikom smatra se i neovjereni ispis elektroničke isprave.</w:t>
      </w:r>
    </w:p>
    <w:p w:rsidR="00DF4771" w:rsidRDefault="00DF4771" w:rsidP="00DF47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(3)Nakon rangiranja ponuda prema kriteriju za odabir ponude, a prije donošenja odluke o odabiru, od najpovoljnijeg ponuditelja, s kojim naručitelja namjerava sklopiti ugovor o nabavi,  može se zatražiti dostavu izvornika ili ovjerenih preslika jednog ili više dokumenata koju su traženi u pozivu za dostavu ponuda.</w:t>
      </w:r>
    </w:p>
    <w:p w:rsidR="00DF4771" w:rsidRDefault="00DF4771" w:rsidP="00DF4771">
      <w:pPr>
        <w:autoSpaceDE w:val="0"/>
        <w:autoSpaceDN w:val="0"/>
        <w:adjustRightInd w:val="0"/>
        <w:jc w:val="both"/>
        <w:rPr>
          <w:noProof w:val="0"/>
          <w:sz w:val="22"/>
          <w:szCs w:val="22"/>
          <w:lang w:eastAsia="ar-SA"/>
        </w:rPr>
      </w:pPr>
    </w:p>
    <w:p w:rsidR="00DF4771" w:rsidRDefault="00DF4771" w:rsidP="00DF477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Članak 9.</w:t>
      </w:r>
    </w:p>
    <w:p w:rsidR="00DF4771" w:rsidRDefault="00DF4771" w:rsidP="00DF4771">
      <w:pPr>
        <w:pStyle w:val="Tijeloteksta"/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tab/>
        <w:t xml:space="preserve">U postupku jednostavne nabave od gospodarskih subjekata može se tražiti jamstvo </w:t>
      </w:r>
      <w:r>
        <w:rPr>
          <w:sz w:val="22"/>
          <w:szCs w:val="22"/>
        </w:rPr>
        <w:t xml:space="preserve"> za ozbiljnost ponude,  jamstvo za uredno ispunjenje ugovora,</w:t>
      </w:r>
      <w:r>
        <w:rPr>
          <w:bCs/>
          <w:sz w:val="22"/>
          <w:szCs w:val="22"/>
        </w:rPr>
        <w:t xml:space="preserve"> jamstvo za otklanjanje nedostataka u jamstvenom roku i</w:t>
      </w:r>
      <w:r>
        <w:rPr>
          <w:sz w:val="22"/>
          <w:szCs w:val="22"/>
        </w:rPr>
        <w:t xml:space="preserve"> jamstvo o osiguranja za pokriće odgovornosti iz djelatnosti, na koje se na odgovarajući način primjenjuju odredbe Zakona.</w:t>
      </w:r>
    </w:p>
    <w:p w:rsidR="00DF4771" w:rsidRDefault="00DF4771" w:rsidP="00DF4771">
      <w:pPr>
        <w:jc w:val="both"/>
        <w:rPr>
          <w:sz w:val="22"/>
          <w:szCs w:val="22"/>
        </w:rPr>
      </w:pPr>
    </w:p>
    <w:p w:rsidR="00DF4771" w:rsidRDefault="00DF4771" w:rsidP="00DF4771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Članak10.</w:t>
      </w:r>
    </w:p>
    <w:p w:rsidR="00DF4771" w:rsidRDefault="00DF4771" w:rsidP="00DF477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(1)Svaka pravodobno dostavljena ponuda upisuje se upisnik o zaprimanju ponuda te dobiva redni broj prema redoslijedu zaprimanja. Upisnik je sastavni dio zapisnika o pregledu i ocjeni ponuda.</w:t>
      </w:r>
    </w:p>
    <w:p w:rsidR="00DF4771" w:rsidRDefault="00DF4771" w:rsidP="00DF4771">
      <w:pPr>
        <w:pStyle w:val="Tijeloteksta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ab/>
        <w:t>(2)Ponuda dostavljena nakon roka za dostavu ponuda ne upisuje se u upisnik o zaprimanju ponuda, ali se evidentira kao zakašnjela ponuda te se neotvorena vraća pošiljatelju bez odgode.</w:t>
      </w:r>
    </w:p>
    <w:p w:rsidR="00DF4771" w:rsidRDefault="00DF4771" w:rsidP="00DF477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(3)Do trenutka otvaranja ponuda nije dopušteno davanje informacija o zaprimljenim ponudama.</w:t>
      </w:r>
    </w:p>
    <w:p w:rsidR="00DF4771" w:rsidRDefault="00DF4771" w:rsidP="00DF4771">
      <w:pPr>
        <w:jc w:val="both"/>
        <w:rPr>
          <w:noProof w:val="0"/>
          <w:sz w:val="22"/>
          <w:szCs w:val="22"/>
          <w:lang w:eastAsia="ar-SA"/>
        </w:rPr>
      </w:pPr>
    </w:p>
    <w:p w:rsidR="00DF4771" w:rsidRDefault="00DF4771" w:rsidP="00DF4771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11.</w:t>
      </w:r>
    </w:p>
    <w:p w:rsidR="00DF4771" w:rsidRDefault="00DF4771" w:rsidP="00DF4771">
      <w:pPr>
        <w:pStyle w:val="Tijeloteksta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ab/>
        <w:t>(1)Ponuda je izjava pisane volje ponuditelja da isporuči robu, pruži usluge ili izvede radove sukladno uvjetima i zahtjevima navedenima u pozivu za dostavu ponuda.</w:t>
      </w:r>
    </w:p>
    <w:p w:rsidR="00DF4771" w:rsidRDefault="00DF4771" w:rsidP="00DF477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(2)Ponuda  sadrži: popunjeni ponudbeni list i troškovnik, te ostalu dokumentaciju traženu u pozivu za dostavu ponuda.</w:t>
      </w:r>
    </w:p>
    <w:p w:rsidR="00DF4771" w:rsidRDefault="00DF4771" w:rsidP="00DF47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</w:p>
    <w:p w:rsidR="00DF4771" w:rsidRDefault="00DF4771" w:rsidP="00DF4771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12.</w:t>
      </w:r>
    </w:p>
    <w:p w:rsidR="00DF4771" w:rsidRDefault="00DF4771" w:rsidP="00DF4771">
      <w:pPr>
        <w:pStyle w:val="Tijeloteksta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ab/>
        <w:t>Ponude se dostavljaju u zatvorenim omotnicama s naznakom: naziva naručitelja, naziva ponuditelja, naziva predmeta nabave, evidencijskog broja nabave i  «ne otvaraj».</w:t>
      </w:r>
    </w:p>
    <w:p w:rsidR="00DF4771" w:rsidRDefault="00DF4771" w:rsidP="00DF4771">
      <w:pPr>
        <w:jc w:val="both"/>
        <w:rPr>
          <w:sz w:val="22"/>
          <w:szCs w:val="22"/>
        </w:rPr>
      </w:pPr>
    </w:p>
    <w:p w:rsidR="00DF4771" w:rsidRDefault="00DF4771" w:rsidP="00DF4771">
      <w:pPr>
        <w:jc w:val="center"/>
        <w:rPr>
          <w:noProof w:val="0"/>
          <w:sz w:val="22"/>
          <w:szCs w:val="22"/>
          <w:lang w:eastAsia="ar-SA"/>
        </w:rPr>
      </w:pPr>
      <w:r>
        <w:rPr>
          <w:sz w:val="22"/>
          <w:szCs w:val="22"/>
        </w:rPr>
        <w:t>Članak 13.</w:t>
      </w:r>
    </w:p>
    <w:p w:rsidR="00DF4771" w:rsidRDefault="00DF4771" w:rsidP="00DF47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(1)Otvaranje ponuda započinje na naznačenom mjestu i u naznačeno vrijeme, istodobno s istekom roka za dostavu ponuda. </w:t>
      </w:r>
    </w:p>
    <w:p w:rsidR="00DF4771" w:rsidRDefault="00DF4771" w:rsidP="00DF47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(2)Ponude se otvaraju prema rednom broju  iz Upisnika o zaprimanju ponuda. </w:t>
      </w:r>
    </w:p>
    <w:p w:rsidR="00DF4771" w:rsidRDefault="00DF4771" w:rsidP="00DF47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(3)Nakon postupka otvaranja ponuda pristupa se pregledu i ocjeni ponuda na temelju uvjeta i zahtjeva iz poziva za dostavu ponuda</w:t>
      </w:r>
    </w:p>
    <w:p w:rsidR="00DF4771" w:rsidRDefault="00DF4771" w:rsidP="00DF47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(4)U postupku otvaranja, pregleda i ocjene ponuda sudjeluju najmanje dva člana Povjerenstva za nabavu.</w:t>
      </w:r>
    </w:p>
    <w:p w:rsidR="00DF4771" w:rsidRDefault="00DF4771" w:rsidP="00DF47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(5)O postupku otvaranja ponuda i pregleda i ocjene ponuda sastavlja se zapisnik.</w:t>
      </w:r>
    </w:p>
    <w:p w:rsidR="00DF4771" w:rsidRDefault="00DF4771" w:rsidP="00DF4771">
      <w:pPr>
        <w:ind w:firstLine="708"/>
        <w:jc w:val="both"/>
        <w:rPr>
          <w:sz w:val="22"/>
          <w:szCs w:val="22"/>
        </w:rPr>
      </w:pPr>
    </w:p>
    <w:p w:rsidR="00DF4771" w:rsidRDefault="00DF4771" w:rsidP="00DF4771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14.</w:t>
      </w:r>
    </w:p>
    <w:p w:rsidR="00DF4771" w:rsidRDefault="00DF4771" w:rsidP="00DF477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(1)Ako su informacije ili dokumentacija koje je trebao dostaviti ponuditelj nepotpune ili pogrešne ili se takvima čine ili ako nedostaju određeni dokumenti, naručitelj može, poštujući načela jednakog tretmana i transparentnosti, zahtijevati od ponuditelja da dopuni, razjasni, upotpuni ili dostavi nužne informacije ili dokumentaciju u primjerenom roku.</w:t>
      </w:r>
    </w:p>
    <w:p w:rsidR="00DF4771" w:rsidRDefault="00DF4771" w:rsidP="00DF477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(2)Takvo postupanje ne smije dovesti do pregovaranja u vezi s kriterijem za odabir ponude ili ponuđenim predmetom nabave.</w:t>
      </w:r>
    </w:p>
    <w:p w:rsidR="00DF4771" w:rsidRDefault="00DF4771" w:rsidP="00DF4771">
      <w:pPr>
        <w:rPr>
          <w:sz w:val="22"/>
          <w:szCs w:val="22"/>
        </w:rPr>
      </w:pPr>
    </w:p>
    <w:p w:rsidR="00DF4771" w:rsidRDefault="00DF4771" w:rsidP="00DF4771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Članak 15.</w:t>
      </w:r>
    </w:p>
    <w:p w:rsidR="00DF4771" w:rsidRDefault="00DF4771" w:rsidP="00DF4771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(1)Kriterij za odabir ponude je najniža cijena ili ekonomski najpovoljnija ponuda.</w:t>
      </w:r>
    </w:p>
    <w:p w:rsidR="00DF4771" w:rsidRDefault="00DF4771" w:rsidP="00DF4771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(2)Kada je kriterij odabira ekonomski najpovoljnija ponuda osim kriterija cijene mogu se koristiti i </w:t>
      </w:r>
      <w:proofErr w:type="spellStart"/>
      <w:r>
        <w:rPr>
          <w:sz w:val="22"/>
          <w:szCs w:val="22"/>
        </w:rPr>
        <w:t>npr</w:t>
      </w:r>
      <w:proofErr w:type="spellEnd"/>
      <w:r>
        <w:rPr>
          <w:sz w:val="22"/>
          <w:szCs w:val="22"/>
        </w:rPr>
        <w:t>. kriterij kvalitete, tehničke prednosti, estetske i funkcionalne osobine, ekološke osobine, operativni troškovi, ekonomičnost, rok isporuke, rok izvođenja radova i drugo.</w:t>
      </w:r>
    </w:p>
    <w:p w:rsidR="00DF4771" w:rsidRDefault="00DF4771" w:rsidP="00DF4771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DF4771" w:rsidRDefault="00DF4771" w:rsidP="00DF4771">
      <w:pPr>
        <w:pStyle w:val="StandardWeb"/>
        <w:spacing w:before="74" w:after="74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Članak 16.</w:t>
      </w:r>
    </w:p>
    <w:p w:rsidR="00DF4771" w:rsidRDefault="00DF4771" w:rsidP="00DF4771">
      <w:pPr>
        <w:pStyle w:val="StandardWeb"/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>(1)Na osnovi rezultata pregleda i ocjene ponuda Općinski načelnik donosi se odluku o odabiru najpovoljnije ponude, odnosno odabiru najpovoljnije ponude ponuditelja s kojim će se sklopiti ugovor o nabavi ili Odluku o poništenju postupka jednostavne nabave.</w:t>
      </w:r>
    </w:p>
    <w:p w:rsidR="00DF4771" w:rsidRDefault="00DF4771" w:rsidP="00DF4771">
      <w:pPr>
        <w:pStyle w:val="StandardWeb"/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>(2)Za donošenje odluke o odabiru dovoljna je jedna pristigla ponuda koja udovoljava svim traženim uvjetima naručitelja.</w:t>
      </w:r>
    </w:p>
    <w:p w:rsidR="00DF4771" w:rsidRDefault="00DF4771" w:rsidP="00DF4771">
      <w:pPr>
        <w:pStyle w:val="StandardWeb"/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>(3) Odluka o odabiru najpovoljnije ponude ili odluka o poništenju postupka jednostavne nabave  istovremeno se dostavlja svakom ponuditelju.</w:t>
      </w:r>
    </w:p>
    <w:p w:rsidR="00DF4771" w:rsidRDefault="00DF4771" w:rsidP="00DF4771">
      <w:pPr>
        <w:pStyle w:val="StandardWeb"/>
        <w:spacing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DF4771" w:rsidRDefault="00DF4771" w:rsidP="00DF4771">
      <w:pPr>
        <w:pStyle w:val="StandardWeb"/>
        <w:spacing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Članak 17.</w:t>
      </w:r>
    </w:p>
    <w:p w:rsidR="00DF4771" w:rsidRDefault="00DF4771" w:rsidP="00DF4771">
      <w:pPr>
        <w:pStyle w:val="StandardWeb"/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>(1)U slučaju provedbe jednostavne nabave koja zahtijeva žurnost, te u ostalim slučajevima, kada se to ocijeni opravdanim, bez obzira na procijenjenu vrijednost predmeta nabave, jednostavna nabava provodi se izdavanjem narudžbenice temeljem zaprimljene najmanje jedne ponude.</w:t>
      </w:r>
    </w:p>
    <w:p w:rsidR="00DF4771" w:rsidRDefault="00DF4771" w:rsidP="00DF4771">
      <w:pPr>
        <w:pStyle w:val="StandardWeb"/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>(2)Odluku iz stavka 1. ovog članka donosi Općinski načelnik.</w:t>
      </w:r>
    </w:p>
    <w:p w:rsidR="00DF4771" w:rsidRDefault="00DF4771" w:rsidP="00DF4771">
      <w:pPr>
        <w:pStyle w:val="StandardWeb"/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F4771" w:rsidRDefault="00DF4771" w:rsidP="00DF4771">
      <w:pPr>
        <w:pStyle w:val="StandardWeb"/>
        <w:spacing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Članak 18.</w:t>
      </w:r>
    </w:p>
    <w:p w:rsidR="00DF4771" w:rsidRDefault="00DF4771" w:rsidP="00DF4771">
      <w:pPr>
        <w:pStyle w:val="StandardWeb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>Na postupak provedbe jednostavne nabave i na odabir najpovoljnijeg ponuditelja žalba nije dopuštena.</w:t>
      </w:r>
    </w:p>
    <w:p w:rsidR="00DF4771" w:rsidRDefault="00DF4771" w:rsidP="00DF4771">
      <w:pPr>
        <w:pStyle w:val="StandardWeb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DF4771" w:rsidRDefault="00DF4771" w:rsidP="00DF4771">
      <w:pPr>
        <w:pStyle w:val="StandardWeb"/>
        <w:spacing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Članak 19.</w:t>
      </w:r>
    </w:p>
    <w:p w:rsidR="00DF4771" w:rsidRDefault="00DF4771" w:rsidP="00DF4771">
      <w:pPr>
        <w:pStyle w:val="StandardWeb"/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>Naručitelj zadržava pravo poništiti postupak jednostavne nabave u bilo kojem trenutku, odnosno ne odabrati niti jednu ponudu, a sve bez ikakvih obveza ili naknada bilo koje vrste prema ponuditeljima.</w:t>
      </w:r>
    </w:p>
    <w:p w:rsidR="00DF4771" w:rsidRDefault="00DF4771" w:rsidP="00DF4771">
      <w:pPr>
        <w:pStyle w:val="StandardWeb"/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F4771" w:rsidRDefault="00DF4771" w:rsidP="00DF4771">
      <w:pPr>
        <w:pStyle w:val="StandardWeb"/>
        <w:spacing w:before="74" w:after="74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4. PRIJELAZNE I ZAVRŠNE ODREDBE</w:t>
      </w:r>
    </w:p>
    <w:p w:rsidR="00DF4771" w:rsidRDefault="00DF4771" w:rsidP="00DF4771">
      <w:pPr>
        <w:pStyle w:val="StandardWeb"/>
        <w:spacing w:before="74" w:after="74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F4771" w:rsidRDefault="00DF4771" w:rsidP="00DF4771">
      <w:pPr>
        <w:pStyle w:val="StandardWeb"/>
        <w:spacing w:before="74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Članak 20.</w:t>
      </w:r>
    </w:p>
    <w:p w:rsidR="00DF4771" w:rsidRDefault="00DF4771" w:rsidP="00DF4771">
      <w:pPr>
        <w:pStyle w:val="StandardWeb"/>
        <w:spacing w:before="74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>Postupci bagatelne nabave pokrenuti do stupanja na snagu ove Odluke dovršiti će se prema odredbama Odluke o provedbi postupka nabave (Službeni glasnik KZŽ broj 36/13).</w:t>
      </w:r>
    </w:p>
    <w:p w:rsidR="00DF4771" w:rsidRDefault="00DF4771" w:rsidP="00DF4771">
      <w:pPr>
        <w:pStyle w:val="StandardWeb"/>
        <w:spacing w:before="74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DF4771" w:rsidRDefault="00DF4771" w:rsidP="00DF4771">
      <w:pPr>
        <w:pStyle w:val="StandardWeb"/>
        <w:spacing w:before="74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Članak 21.</w:t>
      </w:r>
    </w:p>
    <w:p w:rsidR="00DF4771" w:rsidRDefault="00DF4771" w:rsidP="00DF4771">
      <w:pPr>
        <w:pStyle w:val="StandardWeb"/>
        <w:spacing w:before="74" w:line="240" w:lineRule="auto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Danom stupanja na snagu ove Odluke prestaje važiti Odluka o provođenju postupka  nabave (Službeni glasnik Krapinsko-zagorske županije broj 36/13 .)</w:t>
      </w:r>
    </w:p>
    <w:p w:rsidR="00DF4771" w:rsidRDefault="00DF4771" w:rsidP="00DF4771">
      <w:pPr>
        <w:pStyle w:val="StandardWeb"/>
        <w:spacing w:before="74" w:after="74"/>
        <w:rPr>
          <w:rFonts w:ascii="Times New Roman" w:hAnsi="Times New Roman" w:cs="Times New Roman"/>
          <w:color w:val="auto"/>
          <w:sz w:val="22"/>
          <w:szCs w:val="22"/>
        </w:rPr>
      </w:pPr>
    </w:p>
    <w:p w:rsidR="00DF4771" w:rsidRDefault="00DF4771" w:rsidP="00DF4771">
      <w:pPr>
        <w:pStyle w:val="StandardWeb"/>
        <w:spacing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Članak 22.</w:t>
      </w:r>
    </w:p>
    <w:p w:rsidR="00DF4771" w:rsidRDefault="00DF4771" w:rsidP="00DF4771">
      <w:pPr>
        <w:pStyle w:val="StandardWeb"/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>Ova Odluka stupa na snagu dan nakon objave u Službenom glasniku Krapinsko-zagorske županije.</w:t>
      </w:r>
    </w:p>
    <w:p w:rsidR="00DF4771" w:rsidRDefault="00DF4771" w:rsidP="00DF4771">
      <w:pPr>
        <w:pStyle w:val="StandardWeb"/>
        <w:spacing w:before="7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DF4771" w:rsidRDefault="00DF4771" w:rsidP="00DF4771">
      <w:pPr>
        <w:tabs>
          <w:tab w:val="left" w:pos="0"/>
        </w:tabs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OPĆINSKO VIJEĆE  OPĆINE KRAPINSKE TOPLICE</w:t>
      </w:r>
    </w:p>
    <w:p w:rsidR="00DF4771" w:rsidRDefault="00DF4771" w:rsidP="00DF4771">
      <w:pPr>
        <w:tabs>
          <w:tab w:val="left" w:pos="0"/>
        </w:tabs>
        <w:jc w:val="both"/>
        <w:rPr>
          <w:bCs/>
          <w:sz w:val="22"/>
          <w:szCs w:val="22"/>
        </w:rPr>
      </w:pPr>
    </w:p>
    <w:p w:rsidR="00DF4771" w:rsidRDefault="00DF4771" w:rsidP="00DF4771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</w:t>
      </w:r>
      <w:r>
        <w:rPr>
          <w:bCs/>
          <w:sz w:val="22"/>
          <w:szCs w:val="22"/>
        </w:rPr>
        <w:tab/>
        <w:t xml:space="preserve">   PREDSJEDNICA :</w:t>
      </w:r>
    </w:p>
    <w:p w:rsidR="00DF4771" w:rsidRDefault="00DF4771" w:rsidP="00DF4771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</w:t>
      </w:r>
      <w:r>
        <w:rPr>
          <w:bCs/>
          <w:sz w:val="22"/>
          <w:szCs w:val="22"/>
        </w:rPr>
        <w:tab/>
        <w:t xml:space="preserve"> Karmelita Pavliša, dipl.oec.</w:t>
      </w:r>
    </w:p>
    <w:p w:rsidR="00AB2864" w:rsidRDefault="00AB2864" w:rsidP="00A22E45">
      <w:pPr>
        <w:jc w:val="both"/>
        <w:rPr>
          <w:sz w:val="22"/>
          <w:szCs w:val="22"/>
        </w:rPr>
      </w:pPr>
    </w:p>
    <w:p w:rsidR="00AB2864" w:rsidRDefault="00AB2864" w:rsidP="00A22E45">
      <w:pPr>
        <w:jc w:val="both"/>
        <w:rPr>
          <w:sz w:val="22"/>
          <w:szCs w:val="22"/>
        </w:rPr>
      </w:pPr>
    </w:p>
    <w:p w:rsidR="00AB2864" w:rsidRDefault="00AB2864" w:rsidP="00A22E45">
      <w:pPr>
        <w:jc w:val="both"/>
        <w:rPr>
          <w:sz w:val="22"/>
          <w:szCs w:val="22"/>
        </w:rPr>
      </w:pPr>
    </w:p>
    <w:sectPr w:rsidR="00AB2864" w:rsidSect="0066794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452"/>
    <w:multiLevelType w:val="hybridMultilevel"/>
    <w:tmpl w:val="D0B65C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D65A7"/>
    <w:multiLevelType w:val="hybridMultilevel"/>
    <w:tmpl w:val="10A4AA76"/>
    <w:lvl w:ilvl="0" w:tplc="4CB8B2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03BE4"/>
    <w:multiLevelType w:val="hybridMultilevel"/>
    <w:tmpl w:val="FDEAA896"/>
    <w:lvl w:ilvl="0" w:tplc="22D6DFD2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42635"/>
    <w:multiLevelType w:val="hybridMultilevel"/>
    <w:tmpl w:val="E410D8CE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7C4884"/>
    <w:multiLevelType w:val="hybridMultilevel"/>
    <w:tmpl w:val="5FEC431E"/>
    <w:lvl w:ilvl="0" w:tplc="1110D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21B7C"/>
    <w:multiLevelType w:val="hybridMultilevel"/>
    <w:tmpl w:val="CECCEFB8"/>
    <w:lvl w:ilvl="0" w:tplc="3AA426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E45"/>
    <w:rsid w:val="0001658B"/>
    <w:rsid w:val="00056A6C"/>
    <w:rsid w:val="000C4A91"/>
    <w:rsid w:val="000E4BE4"/>
    <w:rsid w:val="0010125C"/>
    <w:rsid w:val="00103FE4"/>
    <w:rsid w:val="0014259F"/>
    <w:rsid w:val="001C0276"/>
    <w:rsid w:val="001D261C"/>
    <w:rsid w:val="001E5987"/>
    <w:rsid w:val="00203189"/>
    <w:rsid w:val="00203477"/>
    <w:rsid w:val="00220826"/>
    <w:rsid w:val="00233291"/>
    <w:rsid w:val="002D3656"/>
    <w:rsid w:val="002E1F8C"/>
    <w:rsid w:val="002F245B"/>
    <w:rsid w:val="003201EB"/>
    <w:rsid w:val="003E1F6D"/>
    <w:rsid w:val="003E68DF"/>
    <w:rsid w:val="00434C98"/>
    <w:rsid w:val="00461275"/>
    <w:rsid w:val="004941D2"/>
    <w:rsid w:val="004E4BCC"/>
    <w:rsid w:val="004F2228"/>
    <w:rsid w:val="004F52EE"/>
    <w:rsid w:val="00514EEF"/>
    <w:rsid w:val="00531404"/>
    <w:rsid w:val="00575C8C"/>
    <w:rsid w:val="005D28BA"/>
    <w:rsid w:val="006104AD"/>
    <w:rsid w:val="00645C28"/>
    <w:rsid w:val="006567CB"/>
    <w:rsid w:val="00667940"/>
    <w:rsid w:val="0072293D"/>
    <w:rsid w:val="00752ACB"/>
    <w:rsid w:val="00755F7D"/>
    <w:rsid w:val="00763B0B"/>
    <w:rsid w:val="00781637"/>
    <w:rsid w:val="00787D55"/>
    <w:rsid w:val="00787DAA"/>
    <w:rsid w:val="007E23F3"/>
    <w:rsid w:val="00807335"/>
    <w:rsid w:val="00866855"/>
    <w:rsid w:val="00871FA6"/>
    <w:rsid w:val="00884455"/>
    <w:rsid w:val="008A140D"/>
    <w:rsid w:val="008B32A8"/>
    <w:rsid w:val="008C782E"/>
    <w:rsid w:val="0090146F"/>
    <w:rsid w:val="00933FC9"/>
    <w:rsid w:val="00934D6A"/>
    <w:rsid w:val="00945C16"/>
    <w:rsid w:val="009A7B0C"/>
    <w:rsid w:val="00A22E45"/>
    <w:rsid w:val="00AA478A"/>
    <w:rsid w:val="00AA642F"/>
    <w:rsid w:val="00AB2864"/>
    <w:rsid w:val="00AB29CE"/>
    <w:rsid w:val="00AB500B"/>
    <w:rsid w:val="00B515B5"/>
    <w:rsid w:val="00B533F3"/>
    <w:rsid w:val="00B60D51"/>
    <w:rsid w:val="00B70CAF"/>
    <w:rsid w:val="00B960AE"/>
    <w:rsid w:val="00BC0367"/>
    <w:rsid w:val="00BC5780"/>
    <w:rsid w:val="00C11F75"/>
    <w:rsid w:val="00C41FF8"/>
    <w:rsid w:val="00C47AD3"/>
    <w:rsid w:val="00CD397E"/>
    <w:rsid w:val="00CF6F23"/>
    <w:rsid w:val="00D03D02"/>
    <w:rsid w:val="00D0496F"/>
    <w:rsid w:val="00D50C75"/>
    <w:rsid w:val="00DB6E71"/>
    <w:rsid w:val="00DC001B"/>
    <w:rsid w:val="00DF4771"/>
    <w:rsid w:val="00E03619"/>
    <w:rsid w:val="00E2723F"/>
    <w:rsid w:val="00E43597"/>
    <w:rsid w:val="00FD0F4A"/>
    <w:rsid w:val="00FD147A"/>
    <w:rsid w:val="00F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4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22E45"/>
    <w:pPr>
      <w:keepNext/>
      <w:jc w:val="center"/>
      <w:outlineLvl w:val="0"/>
    </w:pPr>
    <w:rPr>
      <w:b/>
      <w:bCs/>
      <w:noProof w:val="0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C0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22E4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A22E45"/>
    <w:pPr>
      <w:spacing w:line="288" w:lineRule="atLeast"/>
    </w:pPr>
    <w:rPr>
      <w:rFonts w:ascii="Tahoma" w:hAnsi="Tahoma" w:cs="Tahoma"/>
      <w:noProof w:val="0"/>
      <w:color w:val="666666"/>
      <w:sz w:val="17"/>
      <w:szCs w:val="17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A22E45"/>
    <w:pPr>
      <w:jc w:val="both"/>
    </w:pPr>
    <w:rPr>
      <w:noProof w:val="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A22E4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22E45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22E45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t-9-8">
    <w:name w:val="t-9-8"/>
    <w:basedOn w:val="Normal"/>
    <w:uiPriority w:val="99"/>
    <w:semiHidden/>
    <w:rsid w:val="00A22E45"/>
    <w:pPr>
      <w:spacing w:before="100" w:beforeAutospacing="1" w:after="100" w:afterAutospacing="1"/>
    </w:pPr>
    <w:rPr>
      <w:noProof w:val="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2E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2E45"/>
    <w:rPr>
      <w:rFonts w:ascii="Tahoma" w:eastAsia="Times New Roman" w:hAnsi="Tahoma" w:cs="Tahoma"/>
      <w:noProof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C0276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B6383-5044-4C9D-9BB4-91BA3939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11</cp:revision>
  <cp:lastPrinted>2017-04-05T12:55:00Z</cp:lastPrinted>
  <dcterms:created xsi:type="dcterms:W3CDTF">2017-03-22T13:46:00Z</dcterms:created>
  <dcterms:modified xsi:type="dcterms:W3CDTF">2017-04-13T09:01:00Z</dcterms:modified>
</cp:coreProperties>
</file>