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391. i članka 35. stavka 2.  Zakona o vlasništvu i drugim stvarnim pravima (NN br. 91/96, 68/98, 137/99, 22/00, 73/00, 129/00, 1114/01, 79/06, 141706, 146/08, 38/09, 153/09 i 143/12), članka 48.stavka 3. Zakona o lokalnoj i područnoj (regionalnoj) samoupravi (NN broj 19/13-pročišćeni tekst) i članka 33. Statuta Općine Krapinske Toplice (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 xml:space="preserve">. glasnik KZŽ br. 16/09.  8A/13. I 6/14), Općinsko vijeće Općine Krapinske Toplice   objavljuje  </w:t>
      </w:r>
    </w:p>
    <w:p w:rsidR="00D02241" w:rsidRDefault="00D02241" w:rsidP="00D0224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02241" w:rsidRDefault="00D02241" w:rsidP="00D02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PONOVLJENI</w:t>
      </w:r>
    </w:p>
    <w:p w:rsidR="00D02241" w:rsidRDefault="00D02241" w:rsidP="00D02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 NATJEČAJ</w:t>
      </w:r>
    </w:p>
    <w:p w:rsidR="00D02241" w:rsidRDefault="00D02241" w:rsidP="00D02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 prodaju stana u vlasništvu Općine Krapinske Toplice</w:t>
      </w:r>
    </w:p>
    <w:p w:rsidR="00D02241" w:rsidRDefault="00D02241" w:rsidP="00D02241">
      <w:pPr>
        <w:jc w:val="center"/>
        <w:rPr>
          <w:b/>
          <w:sz w:val="22"/>
          <w:szCs w:val="22"/>
        </w:rPr>
      </w:pPr>
    </w:p>
    <w:p w:rsidR="00D02241" w:rsidRDefault="00D02241" w:rsidP="00D02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(1)</w:t>
      </w:r>
      <w:r>
        <w:rPr>
          <w:sz w:val="22"/>
          <w:szCs w:val="22"/>
        </w:rPr>
        <w:t xml:space="preserve">Raspisuje se javni natječaj za prodaju stana u vlasništvu Općine Krapinske Toplice (dalje u tekstu: Općina) kako slijedi: jednosoban stan u Krapinskim Toplicama, Ulica Antuna Mihanovića 3E, površine od 24,89 m², kat.čest.br. 1619/3, broj uloška: 2192, poduložak 25,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Krapinske Toplice, etaža: 2489/189479.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(2)Početna cijena u kunama: 186.000,00 kuna (slovima: sto osamdeset šest tisuća kuna).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(3)Opis nekretnine: stan se nalazi u zgradi u centru Krapinskih Toplica, izgrađenoj na kat.čest.br1619/3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Krapinske Toplice. Stan je na zadnjoj etaži, pod ravnim krovom, prilaz do stana je unutarnjim stubištem, dizala nema. Stan se sastoji od jedne sobe, predsoblja i kupaonice; priključen je na elektro, vodovodnu, odvodnu i plinsku javnu distribucijsku mrežu. Stan je oslobođen od osoba i stvari, te neuseljen od 2008. godine.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(4)Za stan je izrađen energetski certifikat i isti spada u G kategoriju prema tablici energetske učinkovitosti.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(5)Stan se prodaje po sistemu viđeno-kupljeno.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Pravo sudjelovanja na natječaju imaju fizičke i pravne osobe ( dalje u tekstu: ponuditelj), koje prema pozitivnim propisima Republike Hrvatske mogu stjecati pravo vlasništva na nekretninama u Republici Hrvatskoj.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</w:p>
    <w:p w:rsidR="00D02241" w:rsidRDefault="00D02241" w:rsidP="00D0224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Rok za podnošenje ponuda na natječaj je 15 dana od dana objave natječaja odnosno </w:t>
      </w:r>
      <w:r>
        <w:rPr>
          <w:b/>
          <w:sz w:val="22"/>
          <w:szCs w:val="22"/>
        </w:rPr>
        <w:t>do 11.11.2015.g. (srijeda)do 15.00 sati.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</w:p>
    <w:p w:rsidR="00D02241" w:rsidRDefault="00D02241" w:rsidP="00D0224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Ponuditelj koji se  natječe za kupnju stana dužan je za sudjelovanje na natječaju uplatiti jamčevinu u iznosu od 9.300,00 kuna ( slovima: devet tisuća tristo kuna). Jamčevina se uplaćuje na žiro račun Općine, IBAN: HR9723600001821200008, poziv na broj 68-7706-OIB, uz naznaku „jamčevina za kupnju stana“.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D02241" w:rsidRDefault="00D02241" w:rsidP="00D02241">
      <w:pPr>
        <w:rPr>
          <w:sz w:val="22"/>
          <w:szCs w:val="22"/>
        </w:rPr>
      </w:pPr>
      <w:r>
        <w:rPr>
          <w:sz w:val="22"/>
          <w:szCs w:val="22"/>
        </w:rPr>
        <w:tab/>
        <w:t>Ponuda za kupnju stana obvezno mora sadržavati:</w:t>
      </w:r>
    </w:p>
    <w:p w:rsidR="00D02241" w:rsidRDefault="00D02241" w:rsidP="00D0224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Pisanu ponudu ponuditelja s ponuđenom ukupnom cijenom za stan u kunama,</w:t>
      </w:r>
    </w:p>
    <w:p w:rsidR="00D02241" w:rsidRDefault="00D02241" w:rsidP="00D0224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podatak o OIB-u i broju žiro ili tekućeg računa;</w:t>
      </w:r>
    </w:p>
    <w:p w:rsidR="00D02241" w:rsidRDefault="00D02241" w:rsidP="00D0224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Presliku osobne iskaznice ponuditelja fizičke osobe;</w:t>
      </w:r>
    </w:p>
    <w:p w:rsidR="00D02241" w:rsidRDefault="00D02241" w:rsidP="00D0224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Presliku dokaza o registraciji pravne osobe za ponuditelja pravnu osobu, ne stariji od 3 mjeseca;</w:t>
      </w:r>
    </w:p>
    <w:p w:rsidR="00D02241" w:rsidRDefault="00D02241" w:rsidP="00D0224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Presliku dokaza o uplati jamčevine.</w:t>
      </w:r>
    </w:p>
    <w:p w:rsidR="00D02241" w:rsidRDefault="00D02241" w:rsidP="00D02241">
      <w:pPr>
        <w:pStyle w:val="Odlomakpopisa"/>
        <w:ind w:left="1065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Ponude za kupnju stana dostavljaju se u zatvorenoj omotnici, s naznakom „za javni natječaj za kupnju stana-ne otvaraj“, na adresu Općine, Antuna Mihanovića 3, 49217 Krapinske Toplice.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VII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(1)Ponuda će se smatrati valjanom ukoliko sadrži sve tražene podatke i dokumentaciju, te ukoliko je pravovremeno dostavljena. Ostale ponude, kao i ponude koje sadrže iznos ponuđene kupoprodajne cijene niži od početne kupoprodajne cijene određene ovim natječajem, smatrat će se nevaljanima.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(2)Natječaj se može provesti ako na istome sudjeluje samo jedan ponuditelj.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VIII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(1)Pristigle ponude javno će otvoriti Povjerenstvo za provedbu natječaja, istodobno s istekom roka za dostavu ponuda.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(2)Nakon okončanja postupka otvaranja dostavljenih ponuda, Povjerenstvo će sastaviti zapisnik o otvaranju ponuda, te utvrditi najpovoljniju ponudu. Najpovoljnija ponuda je ponuda s najvišom ponuđenom kupoprodajnom cijenom.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(3)Konačnu Odluku o prodaji stana najpovoljnijem ponuditelju donosi Općinsko vijeće Općine. Odluka o prodaji stana dostaviti će se svim ponuditeljima koji su sudjelovali u natječaju, u roku od 10 dana od dana donošenja Odluke.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IX.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Ponuditeljima koji su sudjelovali u natječaju, a nisu izabrani kao najpovoljniji, vratiti će se iznos uplaćene jamčevine, bez prava na kamatu, u roku od 15 dana od dana donošenja odluke o odabiru najpovoljnijeg ponuditelja.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Kupoprodajni ugovor sklapa se u roku od 15 dana od dana donošenja odluke o odabiru najpovoljnijeg ponuditelja. Ukoliko uredno pozvani ponuditelj koji je izabran kao najpovoljniji ne pristupi sklapanju kupoprodajnog ugovora u roku određenom u pozivu, smatrat će se da je odustao od svoje ponude i tada gubi pravo na povrat jamčevine.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XI.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(1)Kupoprodajna cijena plaća se odjednom, u roku od 30 dana od dana sklapanja kupoprodajnog ugovora. Uplaćeni iznos jamčevine uračunava se u iznos kupoprodajne cijene.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(2)Ukoliko kupac zakasni s plaćanjem kupoprodajne cijene, ugovor će se raskinuti, a uplaćenu jamčevinu zadržava Općina.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XII.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Upis prava vlasništva na kupljenom stanu kupac može ostvariti na temelju kupoprodajnog ugovora i potvrde Općine kojom se dokazuje uplata cjelokupne kupoprodajne cijene u korist Općine.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XIII.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Općina ne odgovara za uvjete gradnje ili ograničenja u pogledu uvjeta gradnje koji se odnose na nekretninu izloženu prodaji, a koji mogu proizaći iz zakona ili odgovarajuće prostorno-planske dokumentacije.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XIV.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Općina zadržava pravo poništenja ovog natječaja u svakoj fazi postupka, bez davanja posebnog obrazloženja.</w:t>
      </w:r>
    </w:p>
    <w:p w:rsidR="00D02241" w:rsidRDefault="00D02241" w:rsidP="00D02241">
      <w:pPr>
        <w:jc w:val="both"/>
        <w:rPr>
          <w:sz w:val="22"/>
          <w:szCs w:val="22"/>
        </w:rPr>
      </w:pPr>
    </w:p>
    <w:p w:rsidR="00D02241" w:rsidRDefault="00D02241" w:rsidP="00D02241">
      <w:pPr>
        <w:jc w:val="center"/>
        <w:rPr>
          <w:sz w:val="22"/>
          <w:szCs w:val="22"/>
        </w:rPr>
      </w:pPr>
      <w:r>
        <w:rPr>
          <w:sz w:val="22"/>
          <w:szCs w:val="22"/>
        </w:rPr>
        <w:t>XV.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Općina organizira uvid na terenu – u stanu koji je predmet ovog natječaja, uz prisutnost ovlaštene osobe, uz prethodnu najavu na broj telefona 049 232 267 ( kontakt osoba </w:t>
      </w:r>
      <w:proofErr w:type="spellStart"/>
      <w:r>
        <w:rPr>
          <w:sz w:val="22"/>
          <w:szCs w:val="22"/>
        </w:rPr>
        <w:t>Silvjestar</w:t>
      </w:r>
      <w:proofErr w:type="spellEnd"/>
      <w:r>
        <w:rPr>
          <w:sz w:val="22"/>
          <w:szCs w:val="22"/>
        </w:rPr>
        <w:t xml:space="preserve"> Fučkar).</w:t>
      </w:r>
    </w:p>
    <w:p w:rsidR="00D02241" w:rsidRDefault="00D02241" w:rsidP="00D0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2241" w:rsidRDefault="00D02241" w:rsidP="00D022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OPĆINA KRAPINSKE TOPLICE</w:t>
      </w:r>
    </w:p>
    <w:p w:rsidR="00D02241" w:rsidRDefault="00D02241" w:rsidP="00D02241">
      <w:pPr>
        <w:ind w:left="708" w:firstLine="708"/>
        <w:rPr>
          <w:sz w:val="22"/>
          <w:szCs w:val="22"/>
        </w:rPr>
      </w:pPr>
    </w:p>
    <w:p w:rsidR="00D02241" w:rsidRDefault="00D02241" w:rsidP="00D022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2241" w:rsidRDefault="00D02241" w:rsidP="00D02241">
      <w:pPr>
        <w:ind w:left="708" w:firstLine="708"/>
        <w:rPr>
          <w:sz w:val="22"/>
          <w:szCs w:val="22"/>
        </w:rPr>
      </w:pPr>
    </w:p>
    <w:sectPr w:rsidR="00D0224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7E47"/>
    <w:multiLevelType w:val="hybridMultilevel"/>
    <w:tmpl w:val="7DC8CEEE"/>
    <w:lvl w:ilvl="0" w:tplc="9976F3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53D2"/>
    <w:rsid w:val="0010125C"/>
    <w:rsid w:val="002E1F8C"/>
    <w:rsid w:val="00434C98"/>
    <w:rsid w:val="00461275"/>
    <w:rsid w:val="00575C8C"/>
    <w:rsid w:val="005D28BA"/>
    <w:rsid w:val="0072293D"/>
    <w:rsid w:val="00781637"/>
    <w:rsid w:val="00787D55"/>
    <w:rsid w:val="008A140D"/>
    <w:rsid w:val="00934D6A"/>
    <w:rsid w:val="00C65C0C"/>
    <w:rsid w:val="00D02241"/>
    <w:rsid w:val="00D03D02"/>
    <w:rsid w:val="00D0496F"/>
    <w:rsid w:val="00D553D2"/>
    <w:rsid w:val="00DB6E71"/>
    <w:rsid w:val="00EA157B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4</cp:revision>
  <dcterms:created xsi:type="dcterms:W3CDTF">2015-10-15T06:27:00Z</dcterms:created>
  <dcterms:modified xsi:type="dcterms:W3CDTF">2015-10-21T12:47:00Z</dcterms:modified>
</cp:coreProperties>
</file>