
<file path=[Content_Types].xml><?xml version="1.0" encoding="utf-8"?>
<Types xmlns="http://schemas.openxmlformats.org/package/2006/content-types">
  <Default Extension="gif" ContentType="image/gi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7EC8E7" w14:textId="19412217" w:rsidR="003E6B19" w:rsidRPr="002F6A96" w:rsidRDefault="003E6B19" w:rsidP="002F6A96">
      <w:pPr>
        <w:pStyle w:val="Tijelo"/>
        <w:spacing w:after="0"/>
        <w:rPr>
          <w:rFonts w:ascii="Times New Roman" w:hAnsi="Times New Roman" w:cs="Times New Roman"/>
          <w:b/>
          <w:bCs/>
        </w:rPr>
      </w:pPr>
      <w:r w:rsidRPr="002F6A96">
        <w:rPr>
          <w:rFonts w:ascii="Times New Roman" w:hAnsi="Times New Roman" w:cs="Times New Roman"/>
          <w:b/>
          <w:bCs/>
        </w:rPr>
        <w:t xml:space="preserve">                                                                  </w:t>
      </w:r>
      <w:r w:rsidRPr="002F6A96">
        <w:rPr>
          <w:rFonts w:ascii="Times New Roman" w:hAnsi="Times New Roman" w:cs="Times New Roman"/>
          <w:b/>
          <w:bCs/>
        </w:rPr>
        <w:tab/>
      </w:r>
      <w:r w:rsidRPr="002F6A96">
        <w:rPr>
          <w:rFonts w:ascii="Times New Roman" w:hAnsi="Times New Roman" w:cs="Times New Roman"/>
          <w:b/>
          <w:bCs/>
        </w:rPr>
        <w:tab/>
      </w:r>
      <w:r w:rsidRPr="002F6A96">
        <w:rPr>
          <w:rFonts w:ascii="Times New Roman" w:hAnsi="Times New Roman" w:cs="Times New Roman"/>
          <w:b/>
          <w:bCs/>
        </w:rPr>
        <w:tab/>
      </w:r>
      <w:r w:rsidRPr="002F6A96">
        <w:rPr>
          <w:rFonts w:ascii="Times New Roman" w:hAnsi="Times New Roman" w:cs="Times New Roman"/>
          <w:b/>
          <w:bCs/>
        </w:rPr>
        <w:tab/>
      </w:r>
      <w:r w:rsidR="005D3046" w:rsidRPr="002F6A96">
        <w:rPr>
          <w:rFonts w:ascii="Times New Roman" w:hAnsi="Times New Roman" w:cs="Times New Roman"/>
          <w:b/>
          <w:bCs/>
        </w:rPr>
        <w:t xml:space="preserve">NACRT </w:t>
      </w:r>
      <w:r w:rsidRPr="002F6A96">
        <w:rPr>
          <w:rFonts w:ascii="Times New Roman" w:hAnsi="Times New Roman" w:cs="Times New Roman"/>
          <w:b/>
          <w:bCs/>
        </w:rPr>
        <w:t>PRIJEDLOG</w:t>
      </w:r>
      <w:r w:rsidR="00BF7EBD">
        <w:rPr>
          <w:rFonts w:ascii="Times New Roman" w:hAnsi="Times New Roman" w:cs="Times New Roman"/>
          <w:b/>
          <w:bCs/>
        </w:rPr>
        <w:t>A</w:t>
      </w:r>
    </w:p>
    <w:p w14:paraId="004DC737" w14:textId="77777777" w:rsidR="005D3046" w:rsidRPr="002F6A96" w:rsidRDefault="005D3046" w:rsidP="002F6A96">
      <w:pPr>
        <w:pStyle w:val="Tijelo"/>
        <w:spacing w:after="0"/>
        <w:rPr>
          <w:rFonts w:ascii="Times New Roman" w:hAnsi="Times New Roman" w:cs="Times New Roman"/>
          <w:b/>
          <w:bCs/>
        </w:rPr>
      </w:pPr>
    </w:p>
    <w:p w14:paraId="3000603B" w14:textId="77777777" w:rsidR="005D3046" w:rsidRPr="002F6A96" w:rsidRDefault="005D3046" w:rsidP="002F6A96">
      <w:pPr>
        <w:pStyle w:val="Tijelo"/>
        <w:spacing w:after="0"/>
        <w:rPr>
          <w:rFonts w:ascii="Times New Roman" w:hAnsi="Times New Roman" w:cs="Times New Roman"/>
          <w:b/>
          <w:bCs/>
        </w:rPr>
      </w:pPr>
    </w:p>
    <w:p w14:paraId="266BCA86" w14:textId="218EE15E" w:rsidR="003E6B19" w:rsidRPr="002F6A96" w:rsidRDefault="003E6B19" w:rsidP="002F6A96">
      <w:pPr>
        <w:pStyle w:val="Tijelo"/>
        <w:spacing w:after="0"/>
        <w:rPr>
          <w:rFonts w:ascii="Times New Roman" w:hAnsi="Times New Roman" w:cs="Times New Roman"/>
        </w:rPr>
      </w:pPr>
      <w:r w:rsidRPr="002F6A96">
        <w:rPr>
          <w:rFonts w:ascii="Times New Roman" w:hAnsi="Times New Roman" w:cs="Times New Roman"/>
          <w:b/>
          <w:bCs/>
        </w:rPr>
        <w:t xml:space="preserve">                                                                            </w:t>
      </w:r>
      <w:r w:rsidRPr="002F6A96">
        <w:rPr>
          <w:rFonts w:ascii="Times New Roman" w:hAnsi="Times New Roman" w:cs="Times New Roman"/>
          <w:noProof/>
        </w:rPr>
        <w:drawing>
          <wp:inline distT="0" distB="0" distL="0" distR="0" wp14:anchorId="59A125AB" wp14:editId="162EE8CA">
            <wp:extent cx="334371" cy="443052"/>
            <wp:effectExtent l="0" t="0" r="0" b="0"/>
            <wp:docPr id="1801513877" name="officeArt object" descr="Slika 3"/>
            <wp:cNvGraphicFramePr/>
            <a:graphic xmlns:a="http://schemas.openxmlformats.org/drawingml/2006/main">
              <a:graphicData uri="http://schemas.openxmlformats.org/drawingml/2006/picture">
                <pic:pic xmlns:pic="http://schemas.openxmlformats.org/drawingml/2006/picture">
                  <pic:nvPicPr>
                    <pic:cNvPr id="1073741825" name="Slika 3" descr="Slika 3"/>
                    <pic:cNvPicPr>
                      <a:picLocks noChangeAspect="1"/>
                    </pic:cNvPicPr>
                  </pic:nvPicPr>
                  <pic:blipFill>
                    <a:blip r:embed="rId11"/>
                    <a:stretch>
                      <a:fillRect/>
                    </a:stretch>
                  </pic:blipFill>
                  <pic:spPr>
                    <a:xfrm>
                      <a:off x="0" y="0"/>
                      <a:ext cx="334371" cy="443052"/>
                    </a:xfrm>
                    <a:prstGeom prst="rect">
                      <a:avLst/>
                    </a:prstGeom>
                    <a:ln w="12700" cap="flat">
                      <a:noFill/>
                      <a:miter lim="400000"/>
                    </a:ln>
                    <a:effectLst/>
                  </pic:spPr>
                </pic:pic>
              </a:graphicData>
            </a:graphic>
          </wp:inline>
        </w:drawing>
      </w:r>
    </w:p>
    <w:p w14:paraId="10452E81" w14:textId="77777777" w:rsidR="003E6B19" w:rsidRPr="002F6A96" w:rsidRDefault="003E6B19" w:rsidP="002F6A96">
      <w:pPr>
        <w:pStyle w:val="Tijelo"/>
        <w:spacing w:after="0"/>
        <w:jc w:val="center"/>
        <w:rPr>
          <w:rFonts w:ascii="Times New Roman" w:eastAsia="Times New Roman" w:hAnsi="Times New Roman" w:cs="Times New Roman"/>
          <w:b/>
          <w:bCs/>
        </w:rPr>
      </w:pPr>
      <w:r w:rsidRPr="002F6A96">
        <w:rPr>
          <w:rFonts w:ascii="Times New Roman" w:hAnsi="Times New Roman" w:cs="Times New Roman"/>
          <w:b/>
          <w:bCs/>
        </w:rPr>
        <w:t>REPUBLIKA HRVATSKA</w:t>
      </w:r>
    </w:p>
    <w:p w14:paraId="4915CAB4" w14:textId="77777777" w:rsidR="003E6B19" w:rsidRPr="002F6A96" w:rsidRDefault="003E6B19" w:rsidP="002F6A96">
      <w:pPr>
        <w:pStyle w:val="Tijelo"/>
        <w:spacing w:after="0"/>
        <w:jc w:val="center"/>
        <w:rPr>
          <w:rFonts w:ascii="Times New Roman" w:eastAsia="Times New Roman" w:hAnsi="Times New Roman" w:cs="Times New Roman"/>
          <w:b/>
          <w:bCs/>
        </w:rPr>
      </w:pPr>
      <w:r w:rsidRPr="002F6A96">
        <w:rPr>
          <w:rFonts w:ascii="Times New Roman" w:hAnsi="Times New Roman" w:cs="Times New Roman"/>
          <w:b/>
          <w:bCs/>
        </w:rPr>
        <w:t>KRAPINSKO-ZAGORSKA ŽUPANIJA</w:t>
      </w:r>
    </w:p>
    <w:p w14:paraId="640E2BF0" w14:textId="77777777" w:rsidR="003E6B19" w:rsidRPr="002F6A96" w:rsidRDefault="003E6B19" w:rsidP="002F6A96">
      <w:pPr>
        <w:pStyle w:val="Tijelo"/>
        <w:spacing w:after="0"/>
        <w:jc w:val="center"/>
        <w:rPr>
          <w:rFonts w:ascii="Times New Roman" w:eastAsia="Times New Roman" w:hAnsi="Times New Roman" w:cs="Times New Roman"/>
          <w:b/>
          <w:bCs/>
        </w:rPr>
      </w:pPr>
      <w:r w:rsidRPr="002F6A96">
        <w:rPr>
          <w:rFonts w:ascii="Times New Roman" w:hAnsi="Times New Roman" w:cs="Times New Roman"/>
          <w:b/>
          <w:bCs/>
        </w:rPr>
        <w:t>OPĆINA KRAPINSKE TOPLICE</w:t>
      </w:r>
    </w:p>
    <w:p w14:paraId="0EB87A25" w14:textId="77777777" w:rsidR="003E6B19" w:rsidRPr="002F6A96" w:rsidRDefault="003E6B19" w:rsidP="002F6A96">
      <w:pPr>
        <w:pStyle w:val="Tijelo"/>
        <w:jc w:val="both"/>
        <w:rPr>
          <w:rFonts w:ascii="Times New Roman" w:eastAsia="Times New Roman" w:hAnsi="Times New Roman" w:cs="Times New Roman"/>
          <w:b/>
          <w:bCs/>
        </w:rPr>
      </w:pPr>
    </w:p>
    <w:p w14:paraId="56329CC1" w14:textId="77777777" w:rsidR="003E6B19" w:rsidRPr="002F6A96" w:rsidRDefault="003E6B19" w:rsidP="002F6A96">
      <w:pPr>
        <w:pStyle w:val="Tijelo"/>
        <w:rPr>
          <w:rFonts w:ascii="Times New Roman" w:eastAsia="Times New Roman" w:hAnsi="Times New Roman" w:cs="Times New Roman"/>
        </w:rPr>
      </w:pPr>
    </w:p>
    <w:p w14:paraId="6EB4849B" w14:textId="77777777" w:rsidR="003E6B19" w:rsidRPr="002F6A96" w:rsidRDefault="003E6B19" w:rsidP="002F6A96">
      <w:pPr>
        <w:pStyle w:val="Tijelo"/>
        <w:jc w:val="both"/>
        <w:rPr>
          <w:rFonts w:ascii="Times New Roman" w:eastAsia="Times New Roman" w:hAnsi="Times New Roman" w:cs="Times New Roman"/>
        </w:rPr>
      </w:pPr>
      <w:r w:rsidRPr="002F6A96">
        <w:rPr>
          <w:rFonts w:ascii="Times New Roman" w:eastAsia="Times New Roman" w:hAnsi="Times New Roman" w:cs="Times New Roman"/>
          <w:noProof/>
        </w:rPr>
        <w:drawing>
          <wp:anchor distT="57150" distB="57150" distL="57150" distR="57150" simplePos="0" relativeHeight="251659264" behindDoc="0" locked="0" layoutInCell="1" allowOverlap="1" wp14:anchorId="20A554CB" wp14:editId="01B2A732">
            <wp:simplePos x="0" y="0"/>
            <wp:positionH relativeFrom="page">
              <wp:posOffset>3077210</wp:posOffset>
            </wp:positionH>
            <wp:positionV relativeFrom="line">
              <wp:posOffset>200660</wp:posOffset>
            </wp:positionV>
            <wp:extent cx="1316990" cy="1693545"/>
            <wp:effectExtent l="0" t="0" r="0" b="0"/>
            <wp:wrapSquare wrapText="bothSides" distT="57150" distB="57150" distL="57150" distR="57150"/>
            <wp:docPr id="1073741826" name="officeArt object" descr="Slika 1"/>
            <wp:cNvGraphicFramePr/>
            <a:graphic xmlns:a="http://schemas.openxmlformats.org/drawingml/2006/main">
              <a:graphicData uri="http://schemas.openxmlformats.org/drawingml/2006/picture">
                <pic:pic xmlns:pic="http://schemas.openxmlformats.org/drawingml/2006/picture">
                  <pic:nvPicPr>
                    <pic:cNvPr id="1073741826" name="Slika 1" descr="Slika 1"/>
                    <pic:cNvPicPr>
                      <a:picLocks noChangeAspect="1"/>
                    </pic:cNvPicPr>
                  </pic:nvPicPr>
                  <pic:blipFill>
                    <a:blip r:embed="rId12"/>
                    <a:stretch>
                      <a:fillRect/>
                    </a:stretch>
                  </pic:blipFill>
                  <pic:spPr>
                    <a:xfrm>
                      <a:off x="0" y="0"/>
                      <a:ext cx="1316990" cy="1693545"/>
                    </a:xfrm>
                    <a:prstGeom prst="rect">
                      <a:avLst/>
                    </a:prstGeom>
                    <a:ln w="12700" cap="flat">
                      <a:noFill/>
                      <a:miter lim="400000"/>
                    </a:ln>
                    <a:effectLst/>
                  </pic:spPr>
                </pic:pic>
              </a:graphicData>
            </a:graphic>
          </wp:anchor>
        </w:drawing>
      </w:r>
    </w:p>
    <w:p w14:paraId="1E502F1D" w14:textId="77777777" w:rsidR="003E6B19" w:rsidRPr="002F6A96" w:rsidRDefault="003E6B19" w:rsidP="002F6A96">
      <w:pPr>
        <w:pStyle w:val="Tijelo"/>
        <w:jc w:val="both"/>
        <w:rPr>
          <w:rFonts w:ascii="Times New Roman" w:eastAsia="Times New Roman" w:hAnsi="Times New Roman" w:cs="Times New Roman"/>
        </w:rPr>
      </w:pPr>
    </w:p>
    <w:p w14:paraId="052C284E" w14:textId="77777777" w:rsidR="003E6B19" w:rsidRPr="002F6A96" w:rsidRDefault="003E6B19" w:rsidP="002F6A96">
      <w:pPr>
        <w:pStyle w:val="Tijelo"/>
        <w:jc w:val="both"/>
        <w:rPr>
          <w:rFonts w:ascii="Times New Roman" w:eastAsia="Times New Roman" w:hAnsi="Times New Roman" w:cs="Times New Roman"/>
        </w:rPr>
      </w:pPr>
    </w:p>
    <w:p w14:paraId="0A12F7BB" w14:textId="77777777" w:rsidR="003E6B19" w:rsidRPr="002F6A96" w:rsidRDefault="003E6B19" w:rsidP="002F6A96">
      <w:pPr>
        <w:pStyle w:val="Tijelo"/>
        <w:jc w:val="both"/>
        <w:rPr>
          <w:rFonts w:ascii="Times New Roman" w:eastAsia="Times New Roman" w:hAnsi="Times New Roman" w:cs="Times New Roman"/>
        </w:rPr>
      </w:pPr>
    </w:p>
    <w:p w14:paraId="14B667AD" w14:textId="77777777" w:rsidR="003E6B19" w:rsidRPr="002F6A96" w:rsidRDefault="003E6B19" w:rsidP="002F6A96">
      <w:pPr>
        <w:pStyle w:val="Tijelo"/>
        <w:shd w:val="clear" w:color="auto" w:fill="FFFFFF"/>
        <w:tabs>
          <w:tab w:val="left" w:pos="3969"/>
          <w:tab w:val="left" w:pos="4536"/>
        </w:tabs>
        <w:spacing w:after="0"/>
        <w:jc w:val="center"/>
        <w:rPr>
          <w:rFonts w:ascii="Times New Roman" w:eastAsia="Times New Roman" w:hAnsi="Times New Roman" w:cs="Times New Roman"/>
          <w:b/>
          <w:bCs/>
          <w:sz w:val="36"/>
          <w:szCs w:val="36"/>
          <w:shd w:val="clear" w:color="auto" w:fill="FFFFFF"/>
        </w:rPr>
      </w:pPr>
    </w:p>
    <w:p w14:paraId="34B407CE" w14:textId="77777777" w:rsidR="003E6B19" w:rsidRPr="002F6A96" w:rsidRDefault="003E6B19" w:rsidP="002F6A96">
      <w:pPr>
        <w:pStyle w:val="Tijelo"/>
        <w:spacing w:after="0"/>
        <w:rPr>
          <w:rFonts w:ascii="Times New Roman" w:eastAsia="Times New Roman" w:hAnsi="Times New Roman" w:cs="Times New Roman"/>
          <w:sz w:val="36"/>
          <w:szCs w:val="36"/>
        </w:rPr>
      </w:pPr>
    </w:p>
    <w:p w14:paraId="799C26E6" w14:textId="77777777" w:rsidR="003E6B19" w:rsidRPr="002F6A96" w:rsidRDefault="003E6B19" w:rsidP="002F6A96">
      <w:pPr>
        <w:pStyle w:val="Naslov1"/>
        <w:spacing w:before="0" w:after="0" w:line="276" w:lineRule="auto"/>
        <w:jc w:val="center"/>
        <w:rPr>
          <w:sz w:val="36"/>
          <w:szCs w:val="36"/>
        </w:rPr>
      </w:pPr>
    </w:p>
    <w:p w14:paraId="768D472D" w14:textId="77777777" w:rsidR="003E6B19" w:rsidRPr="002F6A96" w:rsidRDefault="003E6B19" w:rsidP="002F6A96">
      <w:pPr>
        <w:pStyle w:val="Naslov1"/>
        <w:spacing w:before="0" w:after="0" w:line="276" w:lineRule="auto"/>
        <w:jc w:val="center"/>
        <w:rPr>
          <w:sz w:val="36"/>
          <w:szCs w:val="36"/>
        </w:rPr>
      </w:pPr>
      <w:r w:rsidRPr="002F6A96">
        <w:rPr>
          <w:sz w:val="36"/>
          <w:szCs w:val="36"/>
        </w:rPr>
        <w:t xml:space="preserve">                </w:t>
      </w:r>
    </w:p>
    <w:p w14:paraId="062412E5" w14:textId="77777777" w:rsidR="005257B9" w:rsidRPr="00181329" w:rsidRDefault="005257B9" w:rsidP="002F6A96">
      <w:pPr>
        <w:pStyle w:val="Tijelo"/>
        <w:jc w:val="center"/>
        <w:rPr>
          <w:rFonts w:ascii="Times New Roman" w:eastAsia="Times New Roman" w:hAnsi="Times New Roman" w:cs="Times New Roman"/>
          <w:b/>
          <w:bCs/>
          <w:sz w:val="36"/>
          <w:szCs w:val="36"/>
        </w:rPr>
      </w:pPr>
      <w:r w:rsidRPr="00181329">
        <w:rPr>
          <w:rFonts w:ascii="Times New Roman" w:eastAsia="Times New Roman" w:hAnsi="Times New Roman" w:cs="Times New Roman"/>
          <w:b/>
          <w:bCs/>
          <w:sz w:val="36"/>
          <w:szCs w:val="36"/>
        </w:rPr>
        <w:t>GODIŠNJI PLAN</w:t>
      </w:r>
    </w:p>
    <w:p w14:paraId="30F580BB" w14:textId="77777777" w:rsidR="005257B9" w:rsidRPr="00181329" w:rsidRDefault="005257B9" w:rsidP="002F6A96">
      <w:pPr>
        <w:pStyle w:val="Tijelo"/>
        <w:jc w:val="center"/>
        <w:rPr>
          <w:rFonts w:ascii="Times New Roman" w:eastAsia="Times New Roman" w:hAnsi="Times New Roman" w:cs="Times New Roman"/>
          <w:b/>
          <w:bCs/>
          <w:sz w:val="36"/>
          <w:szCs w:val="36"/>
        </w:rPr>
      </w:pPr>
      <w:r w:rsidRPr="00181329">
        <w:rPr>
          <w:rFonts w:ascii="Times New Roman" w:eastAsia="Times New Roman" w:hAnsi="Times New Roman" w:cs="Times New Roman"/>
          <w:b/>
          <w:bCs/>
          <w:sz w:val="36"/>
          <w:szCs w:val="36"/>
        </w:rPr>
        <w:t>UPRAVLJANJA IMOVINOM</w:t>
      </w:r>
    </w:p>
    <w:p w14:paraId="55585FD9" w14:textId="77777777" w:rsidR="005257B9" w:rsidRPr="00181329" w:rsidRDefault="005257B9" w:rsidP="002F6A96">
      <w:pPr>
        <w:pStyle w:val="Tijelo"/>
        <w:jc w:val="center"/>
        <w:rPr>
          <w:rFonts w:ascii="Times New Roman" w:eastAsia="Times New Roman" w:hAnsi="Times New Roman" w:cs="Times New Roman"/>
          <w:b/>
          <w:bCs/>
          <w:sz w:val="36"/>
          <w:szCs w:val="36"/>
        </w:rPr>
      </w:pPr>
      <w:r w:rsidRPr="00181329">
        <w:rPr>
          <w:rFonts w:ascii="Times New Roman" w:eastAsia="Times New Roman" w:hAnsi="Times New Roman" w:cs="Times New Roman"/>
          <w:b/>
          <w:bCs/>
          <w:sz w:val="36"/>
          <w:szCs w:val="36"/>
        </w:rPr>
        <w:t>U VLASNIŠTVU OPĆINE KRAPINSKE TOPLICE</w:t>
      </w:r>
    </w:p>
    <w:p w14:paraId="7960F7C4" w14:textId="3A61E079" w:rsidR="003E6B19" w:rsidRPr="00181329" w:rsidRDefault="005257B9" w:rsidP="002F6A96">
      <w:pPr>
        <w:pStyle w:val="Tijelo"/>
        <w:spacing w:after="0"/>
        <w:jc w:val="center"/>
        <w:rPr>
          <w:rFonts w:ascii="Times New Roman" w:eastAsia="Times New Roman" w:hAnsi="Times New Roman" w:cs="Times New Roman"/>
          <w:b/>
          <w:bCs/>
          <w:sz w:val="36"/>
          <w:szCs w:val="36"/>
        </w:rPr>
      </w:pPr>
      <w:r w:rsidRPr="00181329">
        <w:rPr>
          <w:rFonts w:ascii="Times New Roman" w:eastAsia="Times New Roman" w:hAnsi="Times New Roman" w:cs="Times New Roman"/>
          <w:b/>
          <w:bCs/>
          <w:sz w:val="36"/>
          <w:szCs w:val="36"/>
        </w:rPr>
        <w:t>ZA 2026. GODINU</w:t>
      </w:r>
    </w:p>
    <w:p w14:paraId="180E184F" w14:textId="77777777" w:rsidR="003E6B19" w:rsidRPr="002F6A96" w:rsidRDefault="003E6B19" w:rsidP="002F6A96">
      <w:pPr>
        <w:pStyle w:val="Tijelo"/>
        <w:spacing w:after="0"/>
        <w:jc w:val="center"/>
        <w:rPr>
          <w:rFonts w:ascii="Times New Roman" w:eastAsia="Times New Roman" w:hAnsi="Times New Roman" w:cs="Times New Roman"/>
          <w:sz w:val="24"/>
          <w:szCs w:val="24"/>
        </w:rPr>
      </w:pPr>
    </w:p>
    <w:p w14:paraId="6FC75D26" w14:textId="77777777" w:rsidR="003E6B19" w:rsidRPr="002F6A96" w:rsidRDefault="003E6B19" w:rsidP="002F6A96">
      <w:pPr>
        <w:pStyle w:val="Tijelo"/>
        <w:spacing w:after="0"/>
        <w:jc w:val="center"/>
        <w:rPr>
          <w:rFonts w:ascii="Times New Roman" w:eastAsia="Times New Roman" w:hAnsi="Times New Roman" w:cs="Times New Roman"/>
          <w:sz w:val="24"/>
          <w:szCs w:val="24"/>
        </w:rPr>
      </w:pPr>
    </w:p>
    <w:p w14:paraId="4E4D5B76" w14:textId="77777777" w:rsidR="003E6B19" w:rsidRPr="002F6A96" w:rsidRDefault="003E6B19" w:rsidP="002F6A96">
      <w:pPr>
        <w:pStyle w:val="Tijelo"/>
        <w:spacing w:after="0"/>
        <w:jc w:val="center"/>
        <w:rPr>
          <w:rFonts w:ascii="Times New Roman" w:eastAsia="Times New Roman" w:hAnsi="Times New Roman" w:cs="Times New Roman"/>
          <w:sz w:val="24"/>
          <w:szCs w:val="24"/>
        </w:rPr>
      </w:pPr>
    </w:p>
    <w:p w14:paraId="08BAA400" w14:textId="77777777" w:rsidR="003E6B19" w:rsidRPr="002F6A96" w:rsidRDefault="003E6B19" w:rsidP="002F6A96">
      <w:pPr>
        <w:pStyle w:val="Tijelo"/>
        <w:spacing w:after="0"/>
        <w:jc w:val="center"/>
        <w:rPr>
          <w:rFonts w:ascii="Times New Roman" w:eastAsia="Times New Roman" w:hAnsi="Times New Roman" w:cs="Times New Roman"/>
          <w:sz w:val="24"/>
          <w:szCs w:val="24"/>
        </w:rPr>
      </w:pPr>
    </w:p>
    <w:p w14:paraId="7B323737" w14:textId="77777777" w:rsidR="003E6B19" w:rsidRPr="002F6A96" w:rsidRDefault="003E6B19" w:rsidP="002F6A96">
      <w:pPr>
        <w:pStyle w:val="Tijelo"/>
        <w:spacing w:after="0"/>
        <w:jc w:val="center"/>
        <w:rPr>
          <w:rFonts w:ascii="Times New Roman" w:eastAsia="Times New Roman" w:hAnsi="Times New Roman" w:cs="Times New Roman"/>
          <w:sz w:val="24"/>
          <w:szCs w:val="24"/>
        </w:rPr>
      </w:pPr>
    </w:p>
    <w:p w14:paraId="507D210E" w14:textId="77777777" w:rsidR="003E6B19" w:rsidRPr="002F6A96" w:rsidRDefault="003E6B19" w:rsidP="002F6A96">
      <w:pPr>
        <w:pStyle w:val="Tijelo"/>
        <w:spacing w:after="0"/>
        <w:jc w:val="center"/>
        <w:rPr>
          <w:rFonts w:ascii="Times New Roman" w:eastAsia="Times New Roman" w:hAnsi="Times New Roman" w:cs="Times New Roman"/>
          <w:sz w:val="24"/>
          <w:szCs w:val="24"/>
        </w:rPr>
      </w:pPr>
    </w:p>
    <w:p w14:paraId="6B69FB76" w14:textId="77777777" w:rsidR="003E6B19" w:rsidRPr="002F6A96" w:rsidRDefault="003E6B19" w:rsidP="002F6A96">
      <w:pPr>
        <w:pStyle w:val="Tijelo"/>
        <w:spacing w:after="0"/>
        <w:jc w:val="center"/>
        <w:rPr>
          <w:rFonts w:ascii="Times New Roman" w:eastAsia="Times New Roman" w:hAnsi="Times New Roman" w:cs="Times New Roman"/>
          <w:sz w:val="24"/>
          <w:szCs w:val="24"/>
        </w:rPr>
      </w:pPr>
    </w:p>
    <w:p w14:paraId="5BE0D4DA" w14:textId="77777777" w:rsidR="003E6B19" w:rsidRPr="002F6A96" w:rsidRDefault="003E6B19" w:rsidP="002F6A96">
      <w:pPr>
        <w:pStyle w:val="Tijelo"/>
        <w:spacing w:after="0"/>
        <w:jc w:val="center"/>
        <w:rPr>
          <w:rFonts w:ascii="Times New Roman" w:eastAsia="Times New Roman" w:hAnsi="Times New Roman" w:cs="Times New Roman"/>
          <w:sz w:val="24"/>
          <w:szCs w:val="24"/>
        </w:rPr>
      </w:pPr>
    </w:p>
    <w:p w14:paraId="5B529A1E" w14:textId="77777777" w:rsidR="003E6B19" w:rsidRPr="002F6A96" w:rsidRDefault="003E6B19" w:rsidP="002F6A96">
      <w:pPr>
        <w:pStyle w:val="Tijelo"/>
        <w:spacing w:after="0"/>
        <w:jc w:val="center"/>
        <w:rPr>
          <w:rFonts w:ascii="Times New Roman" w:eastAsia="Times New Roman" w:hAnsi="Times New Roman" w:cs="Times New Roman"/>
          <w:sz w:val="24"/>
          <w:szCs w:val="24"/>
        </w:rPr>
      </w:pPr>
    </w:p>
    <w:p w14:paraId="0AEF5275" w14:textId="77777777" w:rsidR="003E6B19" w:rsidRPr="002F6A96" w:rsidRDefault="003E6B19" w:rsidP="002F6A96">
      <w:pPr>
        <w:pStyle w:val="Tijelo"/>
        <w:spacing w:after="0"/>
        <w:jc w:val="center"/>
        <w:rPr>
          <w:rFonts w:ascii="Times New Roman" w:eastAsia="Times New Roman" w:hAnsi="Times New Roman" w:cs="Times New Roman"/>
          <w:sz w:val="24"/>
          <w:szCs w:val="24"/>
        </w:rPr>
      </w:pPr>
    </w:p>
    <w:p w14:paraId="1A3B1904" w14:textId="77777777" w:rsidR="003E6B19" w:rsidRPr="002F6A96" w:rsidRDefault="003E6B19" w:rsidP="002F6A96">
      <w:pPr>
        <w:pStyle w:val="Tijelo"/>
        <w:spacing w:after="0"/>
        <w:jc w:val="center"/>
        <w:rPr>
          <w:rFonts w:ascii="Times New Roman" w:eastAsia="Times New Roman" w:hAnsi="Times New Roman" w:cs="Times New Roman"/>
          <w:sz w:val="24"/>
          <w:szCs w:val="24"/>
        </w:rPr>
      </w:pPr>
    </w:p>
    <w:p w14:paraId="683B5F01" w14:textId="77777777" w:rsidR="003E6B19" w:rsidRPr="002F6A96" w:rsidRDefault="003E6B19" w:rsidP="002F6A96">
      <w:pPr>
        <w:pStyle w:val="Tijelo"/>
        <w:spacing w:after="0"/>
        <w:jc w:val="center"/>
        <w:rPr>
          <w:rFonts w:ascii="Times New Roman" w:eastAsia="Times New Roman" w:hAnsi="Times New Roman" w:cs="Times New Roman"/>
          <w:sz w:val="24"/>
          <w:szCs w:val="24"/>
        </w:rPr>
      </w:pPr>
    </w:p>
    <w:p w14:paraId="48B89E2D" w14:textId="77777777" w:rsidR="003E6B19" w:rsidRPr="002F6A96" w:rsidRDefault="003E6B19" w:rsidP="002F6A96">
      <w:pPr>
        <w:pStyle w:val="Tijelo"/>
        <w:spacing w:after="0"/>
        <w:jc w:val="center"/>
        <w:rPr>
          <w:rFonts w:ascii="Times New Roman" w:eastAsia="Times New Roman" w:hAnsi="Times New Roman" w:cs="Times New Roman"/>
          <w:sz w:val="24"/>
          <w:szCs w:val="24"/>
        </w:rPr>
      </w:pPr>
    </w:p>
    <w:p w14:paraId="3B2CFC25" w14:textId="77777777" w:rsidR="003E6B19" w:rsidRPr="002F6A96" w:rsidRDefault="003E6B19" w:rsidP="00181329">
      <w:pPr>
        <w:pStyle w:val="Tijelo"/>
        <w:spacing w:after="0"/>
        <w:rPr>
          <w:rFonts w:ascii="Times New Roman" w:eastAsia="Times New Roman" w:hAnsi="Times New Roman" w:cs="Times New Roman"/>
          <w:sz w:val="24"/>
          <w:szCs w:val="24"/>
        </w:rPr>
      </w:pPr>
    </w:p>
    <w:p w14:paraId="6FCF559C" w14:textId="188EDB34" w:rsidR="00EB44DF" w:rsidRPr="002F6A96" w:rsidRDefault="003E6B19" w:rsidP="002F6A96">
      <w:pPr>
        <w:pStyle w:val="Tijelo"/>
        <w:spacing w:after="0"/>
        <w:jc w:val="center"/>
        <w:rPr>
          <w:rFonts w:ascii="Times New Roman" w:eastAsia="Times New Roman" w:hAnsi="Times New Roman" w:cs="Times New Roman"/>
          <w:sz w:val="24"/>
          <w:szCs w:val="24"/>
        </w:rPr>
      </w:pPr>
      <w:r w:rsidRPr="002F6A96">
        <w:rPr>
          <w:rFonts w:ascii="Times New Roman" w:eastAsia="Times New Roman" w:hAnsi="Times New Roman" w:cs="Times New Roman"/>
          <w:sz w:val="24"/>
          <w:szCs w:val="24"/>
        </w:rPr>
        <w:t>Krapinske Toplice, veljača 202</w:t>
      </w:r>
      <w:r w:rsidR="00B445AC" w:rsidRPr="002F6A96">
        <w:rPr>
          <w:rFonts w:ascii="Times New Roman" w:eastAsia="Times New Roman" w:hAnsi="Times New Roman" w:cs="Times New Roman"/>
          <w:sz w:val="24"/>
          <w:szCs w:val="24"/>
        </w:rPr>
        <w:t>6</w:t>
      </w:r>
      <w:r w:rsidR="005D3046" w:rsidRPr="002F6A96">
        <w:rPr>
          <w:rFonts w:ascii="Times New Roman" w:eastAsia="Times New Roman" w:hAnsi="Times New Roman" w:cs="Times New Roman"/>
          <w:sz w:val="24"/>
          <w:szCs w:val="24"/>
        </w:rPr>
        <w:t>.</w:t>
      </w:r>
    </w:p>
    <w:sdt>
      <w:sdtPr>
        <w:rPr>
          <w:rFonts w:ascii="Times New Roman" w:eastAsia="Arial Unicode MS" w:hAnsi="Times New Roman" w:cs="Times New Roman"/>
          <w:color w:val="auto"/>
          <w:sz w:val="24"/>
          <w:szCs w:val="24"/>
          <w:lang w:val="en-US" w:eastAsia="en-US"/>
        </w:rPr>
        <w:id w:val="-1121608583"/>
        <w:docPartObj>
          <w:docPartGallery w:val="Table of Contents"/>
          <w:docPartUnique/>
        </w:docPartObj>
      </w:sdtPr>
      <w:sdtEndPr>
        <w:rPr>
          <w:bCs/>
        </w:rPr>
      </w:sdtEndPr>
      <w:sdtContent>
        <w:p w14:paraId="00142269" w14:textId="77777777" w:rsidR="002B5242" w:rsidRPr="002F6A96" w:rsidRDefault="002B5242" w:rsidP="002F6A96">
          <w:pPr>
            <w:pStyle w:val="TOCNaslov"/>
            <w:spacing w:line="276" w:lineRule="auto"/>
            <w:rPr>
              <w:rFonts w:ascii="Times New Roman" w:hAnsi="Times New Roman" w:cs="Times New Roman"/>
              <w:sz w:val="24"/>
              <w:szCs w:val="24"/>
            </w:rPr>
          </w:pPr>
          <w:r w:rsidRPr="002F6A96">
            <w:rPr>
              <w:rFonts w:ascii="Times New Roman" w:hAnsi="Times New Roman" w:cs="Times New Roman"/>
              <w:sz w:val="24"/>
              <w:szCs w:val="24"/>
            </w:rPr>
            <w:t>Sadržaj</w:t>
          </w:r>
        </w:p>
        <w:p w14:paraId="7DC88D63" w14:textId="4459CC84" w:rsidR="00181329" w:rsidRPr="00391094" w:rsidRDefault="002B5242" w:rsidP="00391094">
          <w:pPr>
            <w:pStyle w:val="Sadraj2"/>
            <w:spacing w:line="360" w:lineRule="auto"/>
            <w:rPr>
              <w:rFonts w:ascii="Times New Roman" w:eastAsiaTheme="minorEastAsia" w:hAnsi="Times New Roman" w:cs="Times New Roman"/>
              <w:b w:val="0"/>
              <w:bCs w:val="0"/>
              <w:smallCaps w:val="0"/>
              <w:noProof/>
              <w:color w:val="auto"/>
              <w:kern w:val="2"/>
              <w:sz w:val="24"/>
              <w:szCs w:val="24"/>
              <w14:ligatures w14:val="standardContextual"/>
            </w:rPr>
          </w:pPr>
          <w:r w:rsidRPr="00181329">
            <w:rPr>
              <w:rFonts w:ascii="Times New Roman" w:hAnsi="Times New Roman" w:cs="Times New Roman"/>
              <w:b w:val="0"/>
              <w:i/>
              <w:iCs/>
              <w:caps/>
            </w:rPr>
            <w:fldChar w:fldCharType="begin"/>
          </w:r>
          <w:r w:rsidRPr="00181329">
            <w:rPr>
              <w:rFonts w:ascii="Times New Roman" w:hAnsi="Times New Roman" w:cs="Times New Roman"/>
              <w:b w:val="0"/>
            </w:rPr>
            <w:instrText xml:space="preserve"> TOC \o "1-3" \h \z \u </w:instrText>
          </w:r>
          <w:r w:rsidRPr="00181329">
            <w:rPr>
              <w:rFonts w:ascii="Times New Roman" w:hAnsi="Times New Roman" w:cs="Times New Roman"/>
              <w:b w:val="0"/>
              <w:i/>
              <w:iCs/>
              <w:caps/>
            </w:rPr>
            <w:fldChar w:fldCharType="separate"/>
          </w:r>
          <w:hyperlink w:anchor="_Toc223613459" w:history="1">
            <w:r w:rsidR="00181329" w:rsidRPr="00391094">
              <w:rPr>
                <w:rStyle w:val="Hiperveza"/>
                <w:rFonts w:ascii="Times New Roman" w:hAnsi="Times New Roman" w:cs="Times New Roman"/>
                <w:b w:val="0"/>
                <w:bCs w:val="0"/>
                <w:noProof/>
              </w:rPr>
              <w:t>1.</w:t>
            </w:r>
            <w:r w:rsidR="00181329" w:rsidRPr="00391094">
              <w:rPr>
                <w:rFonts w:ascii="Times New Roman" w:eastAsiaTheme="minorEastAsia" w:hAnsi="Times New Roman" w:cs="Times New Roman"/>
                <w:b w:val="0"/>
                <w:bCs w:val="0"/>
                <w:smallCaps w:val="0"/>
                <w:noProof/>
                <w:color w:val="auto"/>
                <w:kern w:val="2"/>
                <w:sz w:val="24"/>
                <w:szCs w:val="24"/>
                <w14:ligatures w14:val="standardContextual"/>
              </w:rPr>
              <w:tab/>
            </w:r>
            <w:r w:rsidR="00181329" w:rsidRPr="00391094">
              <w:rPr>
                <w:rStyle w:val="Hiperveza"/>
                <w:rFonts w:ascii="Times New Roman" w:hAnsi="Times New Roman" w:cs="Times New Roman"/>
                <w:b w:val="0"/>
                <w:bCs w:val="0"/>
                <w:noProof/>
              </w:rPr>
              <w:t>UVOD</w:t>
            </w:r>
            <w:r w:rsidR="00181329" w:rsidRPr="00391094">
              <w:rPr>
                <w:rFonts w:ascii="Times New Roman" w:hAnsi="Times New Roman" w:cs="Times New Roman"/>
                <w:b w:val="0"/>
                <w:bCs w:val="0"/>
                <w:noProof/>
                <w:webHidden/>
              </w:rPr>
              <w:tab/>
            </w:r>
            <w:r w:rsidR="00181329" w:rsidRPr="00391094">
              <w:rPr>
                <w:rFonts w:ascii="Times New Roman" w:hAnsi="Times New Roman" w:cs="Times New Roman"/>
                <w:b w:val="0"/>
                <w:bCs w:val="0"/>
                <w:noProof/>
                <w:webHidden/>
              </w:rPr>
              <w:fldChar w:fldCharType="begin"/>
            </w:r>
            <w:r w:rsidR="00181329" w:rsidRPr="00391094">
              <w:rPr>
                <w:rFonts w:ascii="Times New Roman" w:hAnsi="Times New Roman" w:cs="Times New Roman"/>
                <w:b w:val="0"/>
                <w:bCs w:val="0"/>
                <w:noProof/>
                <w:webHidden/>
              </w:rPr>
              <w:instrText xml:space="preserve"> PAGEREF _Toc223613459 \h </w:instrText>
            </w:r>
            <w:r w:rsidR="00181329" w:rsidRPr="00391094">
              <w:rPr>
                <w:rFonts w:ascii="Times New Roman" w:hAnsi="Times New Roman" w:cs="Times New Roman"/>
                <w:b w:val="0"/>
                <w:bCs w:val="0"/>
                <w:noProof/>
                <w:webHidden/>
              </w:rPr>
            </w:r>
            <w:r w:rsidR="00181329" w:rsidRPr="00391094">
              <w:rPr>
                <w:rFonts w:ascii="Times New Roman" w:hAnsi="Times New Roman" w:cs="Times New Roman"/>
                <w:b w:val="0"/>
                <w:bCs w:val="0"/>
                <w:noProof/>
                <w:webHidden/>
              </w:rPr>
              <w:fldChar w:fldCharType="separate"/>
            </w:r>
            <w:r w:rsidR="00E91D7C">
              <w:rPr>
                <w:rFonts w:ascii="Times New Roman" w:hAnsi="Times New Roman" w:cs="Times New Roman"/>
                <w:b w:val="0"/>
                <w:bCs w:val="0"/>
                <w:noProof/>
                <w:webHidden/>
              </w:rPr>
              <w:t>1</w:t>
            </w:r>
            <w:r w:rsidR="00181329" w:rsidRPr="00391094">
              <w:rPr>
                <w:rFonts w:ascii="Times New Roman" w:hAnsi="Times New Roman" w:cs="Times New Roman"/>
                <w:b w:val="0"/>
                <w:bCs w:val="0"/>
                <w:noProof/>
                <w:webHidden/>
              </w:rPr>
              <w:fldChar w:fldCharType="end"/>
            </w:r>
          </w:hyperlink>
        </w:p>
        <w:p w14:paraId="11E515C4" w14:textId="5B2FAC40" w:rsidR="00181329" w:rsidRPr="00391094" w:rsidRDefault="00181329" w:rsidP="00391094">
          <w:pPr>
            <w:pStyle w:val="Sadraj3"/>
            <w:spacing w:line="360" w:lineRule="auto"/>
            <w:rPr>
              <w:noProof/>
            </w:rPr>
          </w:pPr>
          <w:hyperlink w:anchor="_Toc223613460" w:history="1">
            <w:r w:rsidRPr="00391094">
              <w:rPr>
                <w:rStyle w:val="Hiperveza"/>
                <w:noProof/>
                <w:lang w:val="hr-HR"/>
              </w:rPr>
              <w:t>1.1. Nadležnosti u upravljanju imovinom</w:t>
            </w:r>
            <w:r w:rsidRPr="00391094">
              <w:rPr>
                <w:noProof/>
                <w:webHidden/>
              </w:rPr>
              <w:tab/>
            </w:r>
            <w:r w:rsidRPr="00391094">
              <w:rPr>
                <w:noProof/>
                <w:webHidden/>
              </w:rPr>
              <w:fldChar w:fldCharType="begin"/>
            </w:r>
            <w:r w:rsidRPr="00391094">
              <w:rPr>
                <w:noProof/>
                <w:webHidden/>
              </w:rPr>
              <w:instrText xml:space="preserve"> PAGEREF _Toc223613460 \h </w:instrText>
            </w:r>
            <w:r w:rsidRPr="00391094">
              <w:rPr>
                <w:noProof/>
                <w:webHidden/>
              </w:rPr>
            </w:r>
            <w:r w:rsidRPr="00391094">
              <w:rPr>
                <w:noProof/>
                <w:webHidden/>
              </w:rPr>
              <w:fldChar w:fldCharType="separate"/>
            </w:r>
            <w:r w:rsidR="00E91D7C">
              <w:rPr>
                <w:noProof/>
                <w:webHidden/>
              </w:rPr>
              <w:t>2</w:t>
            </w:r>
            <w:r w:rsidRPr="00391094">
              <w:rPr>
                <w:noProof/>
                <w:webHidden/>
              </w:rPr>
              <w:fldChar w:fldCharType="end"/>
            </w:r>
          </w:hyperlink>
        </w:p>
        <w:p w14:paraId="1C80AAFD" w14:textId="34B2AA32" w:rsidR="00181329" w:rsidRPr="00391094" w:rsidRDefault="00181329" w:rsidP="00391094">
          <w:pPr>
            <w:pStyle w:val="Sadraj2"/>
            <w:spacing w:line="360" w:lineRule="auto"/>
            <w:rPr>
              <w:rFonts w:ascii="Times New Roman" w:eastAsiaTheme="minorEastAsia" w:hAnsi="Times New Roman" w:cs="Times New Roman"/>
              <w:b w:val="0"/>
              <w:bCs w:val="0"/>
              <w:smallCaps w:val="0"/>
              <w:noProof/>
              <w:color w:val="auto"/>
              <w:kern w:val="2"/>
              <w:sz w:val="24"/>
              <w:szCs w:val="24"/>
              <w14:ligatures w14:val="standardContextual"/>
            </w:rPr>
          </w:pPr>
          <w:hyperlink w:anchor="_Toc223613461" w:history="1">
            <w:r w:rsidRPr="00391094">
              <w:rPr>
                <w:rStyle w:val="Hiperveza"/>
                <w:rFonts w:ascii="Times New Roman" w:hAnsi="Times New Roman" w:cs="Times New Roman"/>
                <w:b w:val="0"/>
                <w:bCs w:val="0"/>
                <w:noProof/>
              </w:rPr>
              <w:t>2.</w:t>
            </w:r>
            <w:r w:rsidRPr="00391094">
              <w:rPr>
                <w:rFonts w:ascii="Times New Roman" w:eastAsiaTheme="minorEastAsia" w:hAnsi="Times New Roman" w:cs="Times New Roman"/>
                <w:b w:val="0"/>
                <w:bCs w:val="0"/>
                <w:smallCaps w:val="0"/>
                <w:noProof/>
                <w:color w:val="auto"/>
                <w:kern w:val="2"/>
                <w:sz w:val="24"/>
                <w:szCs w:val="24"/>
                <w14:ligatures w14:val="standardContextual"/>
              </w:rPr>
              <w:tab/>
            </w:r>
            <w:r w:rsidRPr="00391094">
              <w:rPr>
                <w:rStyle w:val="Hiperveza"/>
                <w:rFonts w:ascii="Times New Roman" w:hAnsi="Times New Roman" w:cs="Times New Roman"/>
                <w:b w:val="0"/>
                <w:bCs w:val="0"/>
                <w:noProof/>
              </w:rPr>
              <w:t>UPRAVLJANJE IMOVINOM OPĆINE</w:t>
            </w:r>
            <w:r w:rsidRPr="00391094">
              <w:rPr>
                <w:rFonts w:ascii="Times New Roman" w:hAnsi="Times New Roman" w:cs="Times New Roman"/>
                <w:b w:val="0"/>
                <w:bCs w:val="0"/>
                <w:noProof/>
                <w:webHidden/>
              </w:rPr>
              <w:tab/>
            </w:r>
            <w:r w:rsidRPr="00391094">
              <w:rPr>
                <w:rFonts w:ascii="Times New Roman" w:hAnsi="Times New Roman" w:cs="Times New Roman"/>
                <w:b w:val="0"/>
                <w:bCs w:val="0"/>
                <w:noProof/>
                <w:webHidden/>
              </w:rPr>
              <w:fldChar w:fldCharType="begin"/>
            </w:r>
            <w:r w:rsidRPr="00391094">
              <w:rPr>
                <w:rFonts w:ascii="Times New Roman" w:hAnsi="Times New Roman" w:cs="Times New Roman"/>
                <w:b w:val="0"/>
                <w:bCs w:val="0"/>
                <w:noProof/>
                <w:webHidden/>
              </w:rPr>
              <w:instrText xml:space="preserve"> PAGEREF _Toc223613461 \h </w:instrText>
            </w:r>
            <w:r w:rsidRPr="00391094">
              <w:rPr>
                <w:rFonts w:ascii="Times New Roman" w:hAnsi="Times New Roman" w:cs="Times New Roman"/>
                <w:b w:val="0"/>
                <w:bCs w:val="0"/>
                <w:noProof/>
                <w:webHidden/>
              </w:rPr>
            </w:r>
            <w:r w:rsidRPr="00391094">
              <w:rPr>
                <w:rFonts w:ascii="Times New Roman" w:hAnsi="Times New Roman" w:cs="Times New Roman"/>
                <w:b w:val="0"/>
                <w:bCs w:val="0"/>
                <w:noProof/>
                <w:webHidden/>
              </w:rPr>
              <w:fldChar w:fldCharType="separate"/>
            </w:r>
            <w:r w:rsidR="00E91D7C">
              <w:rPr>
                <w:rFonts w:ascii="Times New Roman" w:hAnsi="Times New Roman" w:cs="Times New Roman"/>
                <w:b w:val="0"/>
                <w:bCs w:val="0"/>
                <w:noProof/>
                <w:webHidden/>
              </w:rPr>
              <w:t>3</w:t>
            </w:r>
            <w:r w:rsidRPr="00391094">
              <w:rPr>
                <w:rFonts w:ascii="Times New Roman" w:hAnsi="Times New Roman" w:cs="Times New Roman"/>
                <w:b w:val="0"/>
                <w:bCs w:val="0"/>
                <w:noProof/>
                <w:webHidden/>
              </w:rPr>
              <w:fldChar w:fldCharType="end"/>
            </w:r>
          </w:hyperlink>
        </w:p>
        <w:p w14:paraId="0F2C7AE3" w14:textId="142A1013" w:rsidR="00181329" w:rsidRPr="00391094" w:rsidRDefault="00181329" w:rsidP="00391094">
          <w:pPr>
            <w:pStyle w:val="Sadraj3"/>
            <w:spacing w:line="360" w:lineRule="auto"/>
            <w:rPr>
              <w:noProof/>
            </w:rPr>
          </w:pPr>
          <w:hyperlink w:anchor="_Toc223613462" w:history="1">
            <w:r w:rsidRPr="00391094">
              <w:rPr>
                <w:rStyle w:val="Hiperveza"/>
                <w:noProof/>
                <w:lang w:val="hr-HR"/>
              </w:rPr>
              <w:t>2.1. Inventura imovine</w:t>
            </w:r>
            <w:r w:rsidRPr="00391094">
              <w:rPr>
                <w:noProof/>
                <w:webHidden/>
              </w:rPr>
              <w:tab/>
            </w:r>
            <w:r w:rsidRPr="00391094">
              <w:rPr>
                <w:noProof/>
                <w:webHidden/>
              </w:rPr>
              <w:fldChar w:fldCharType="begin"/>
            </w:r>
            <w:r w:rsidRPr="00391094">
              <w:rPr>
                <w:noProof/>
                <w:webHidden/>
              </w:rPr>
              <w:instrText xml:space="preserve"> PAGEREF _Toc223613462 \h </w:instrText>
            </w:r>
            <w:r w:rsidRPr="00391094">
              <w:rPr>
                <w:noProof/>
                <w:webHidden/>
              </w:rPr>
            </w:r>
            <w:r w:rsidRPr="00391094">
              <w:rPr>
                <w:noProof/>
                <w:webHidden/>
              </w:rPr>
              <w:fldChar w:fldCharType="separate"/>
            </w:r>
            <w:r w:rsidR="00E91D7C">
              <w:rPr>
                <w:noProof/>
                <w:webHidden/>
              </w:rPr>
              <w:t>4</w:t>
            </w:r>
            <w:r w:rsidRPr="00391094">
              <w:rPr>
                <w:noProof/>
                <w:webHidden/>
              </w:rPr>
              <w:fldChar w:fldCharType="end"/>
            </w:r>
          </w:hyperlink>
        </w:p>
        <w:p w14:paraId="38731B2D" w14:textId="6F0FEDDC" w:rsidR="00181329" w:rsidRPr="00391094" w:rsidRDefault="00181329" w:rsidP="00391094">
          <w:pPr>
            <w:pStyle w:val="Sadraj2"/>
            <w:spacing w:line="360" w:lineRule="auto"/>
            <w:rPr>
              <w:rFonts w:ascii="Times New Roman" w:eastAsiaTheme="minorEastAsia" w:hAnsi="Times New Roman" w:cs="Times New Roman"/>
              <w:b w:val="0"/>
              <w:bCs w:val="0"/>
              <w:smallCaps w:val="0"/>
              <w:noProof/>
              <w:color w:val="auto"/>
              <w:kern w:val="2"/>
              <w:sz w:val="24"/>
              <w:szCs w:val="24"/>
              <w14:ligatures w14:val="standardContextual"/>
            </w:rPr>
          </w:pPr>
          <w:hyperlink w:anchor="_Toc223613463" w:history="1">
            <w:r w:rsidRPr="00391094">
              <w:rPr>
                <w:rStyle w:val="Hiperveza"/>
                <w:rFonts w:ascii="Times New Roman" w:hAnsi="Times New Roman" w:cs="Times New Roman"/>
                <w:b w:val="0"/>
                <w:bCs w:val="0"/>
                <w:noProof/>
              </w:rPr>
              <w:t>3.</w:t>
            </w:r>
            <w:r w:rsidRPr="00391094">
              <w:rPr>
                <w:rFonts w:ascii="Times New Roman" w:eastAsiaTheme="minorEastAsia" w:hAnsi="Times New Roman" w:cs="Times New Roman"/>
                <w:b w:val="0"/>
                <w:bCs w:val="0"/>
                <w:smallCaps w:val="0"/>
                <w:noProof/>
                <w:color w:val="auto"/>
                <w:kern w:val="2"/>
                <w:sz w:val="24"/>
                <w:szCs w:val="24"/>
                <w14:ligatures w14:val="standardContextual"/>
              </w:rPr>
              <w:tab/>
            </w:r>
            <w:r w:rsidRPr="00391094">
              <w:rPr>
                <w:rStyle w:val="Hiperveza"/>
                <w:rFonts w:ascii="Times New Roman" w:hAnsi="Times New Roman" w:cs="Times New Roman"/>
                <w:b w:val="0"/>
                <w:bCs w:val="0"/>
                <w:noProof/>
              </w:rPr>
              <w:t>GODIŠNJI PLAN UPRAVLJANJA TRGOVAČKIM DRUŠTVIMA U (SU)VLASNIŠTVU OPĆINE KRAPINSKE TOPLICE</w:t>
            </w:r>
            <w:r w:rsidRPr="00391094">
              <w:rPr>
                <w:rFonts w:ascii="Times New Roman" w:hAnsi="Times New Roman" w:cs="Times New Roman"/>
                <w:b w:val="0"/>
                <w:bCs w:val="0"/>
                <w:noProof/>
                <w:webHidden/>
              </w:rPr>
              <w:tab/>
            </w:r>
            <w:r w:rsidRPr="00391094">
              <w:rPr>
                <w:rFonts w:ascii="Times New Roman" w:hAnsi="Times New Roman" w:cs="Times New Roman"/>
                <w:b w:val="0"/>
                <w:bCs w:val="0"/>
                <w:noProof/>
                <w:webHidden/>
              </w:rPr>
              <w:fldChar w:fldCharType="begin"/>
            </w:r>
            <w:r w:rsidRPr="00391094">
              <w:rPr>
                <w:rFonts w:ascii="Times New Roman" w:hAnsi="Times New Roman" w:cs="Times New Roman"/>
                <w:b w:val="0"/>
                <w:bCs w:val="0"/>
                <w:noProof/>
                <w:webHidden/>
              </w:rPr>
              <w:instrText xml:space="preserve"> PAGEREF _Toc223613463 \h </w:instrText>
            </w:r>
            <w:r w:rsidRPr="00391094">
              <w:rPr>
                <w:rFonts w:ascii="Times New Roman" w:hAnsi="Times New Roman" w:cs="Times New Roman"/>
                <w:b w:val="0"/>
                <w:bCs w:val="0"/>
                <w:noProof/>
                <w:webHidden/>
              </w:rPr>
            </w:r>
            <w:r w:rsidRPr="00391094">
              <w:rPr>
                <w:rFonts w:ascii="Times New Roman" w:hAnsi="Times New Roman" w:cs="Times New Roman"/>
                <w:b w:val="0"/>
                <w:bCs w:val="0"/>
                <w:noProof/>
                <w:webHidden/>
              </w:rPr>
              <w:fldChar w:fldCharType="separate"/>
            </w:r>
            <w:r w:rsidR="00E91D7C">
              <w:rPr>
                <w:rFonts w:ascii="Times New Roman" w:hAnsi="Times New Roman" w:cs="Times New Roman"/>
                <w:b w:val="0"/>
                <w:bCs w:val="0"/>
                <w:noProof/>
                <w:webHidden/>
              </w:rPr>
              <w:t>6</w:t>
            </w:r>
            <w:r w:rsidRPr="00391094">
              <w:rPr>
                <w:rFonts w:ascii="Times New Roman" w:hAnsi="Times New Roman" w:cs="Times New Roman"/>
                <w:b w:val="0"/>
                <w:bCs w:val="0"/>
                <w:noProof/>
                <w:webHidden/>
              </w:rPr>
              <w:fldChar w:fldCharType="end"/>
            </w:r>
          </w:hyperlink>
        </w:p>
        <w:p w14:paraId="32E6567B" w14:textId="36B8E4AC" w:rsidR="00181329" w:rsidRPr="00391094" w:rsidRDefault="00181329" w:rsidP="00391094">
          <w:pPr>
            <w:pStyle w:val="Sadraj2"/>
            <w:spacing w:line="360" w:lineRule="auto"/>
            <w:rPr>
              <w:rFonts w:ascii="Times New Roman" w:eastAsiaTheme="minorEastAsia" w:hAnsi="Times New Roman" w:cs="Times New Roman"/>
              <w:b w:val="0"/>
              <w:bCs w:val="0"/>
              <w:smallCaps w:val="0"/>
              <w:noProof/>
              <w:color w:val="auto"/>
              <w:kern w:val="2"/>
              <w:sz w:val="24"/>
              <w:szCs w:val="24"/>
              <w14:ligatures w14:val="standardContextual"/>
            </w:rPr>
          </w:pPr>
          <w:hyperlink w:anchor="_Toc223613464" w:history="1">
            <w:r w:rsidRPr="00391094">
              <w:rPr>
                <w:rStyle w:val="Hiperveza"/>
                <w:rFonts w:ascii="Times New Roman" w:hAnsi="Times New Roman" w:cs="Times New Roman"/>
                <w:b w:val="0"/>
                <w:bCs w:val="0"/>
                <w:noProof/>
              </w:rPr>
              <w:t>4.</w:t>
            </w:r>
            <w:r w:rsidRPr="00391094">
              <w:rPr>
                <w:rFonts w:ascii="Times New Roman" w:eastAsiaTheme="minorEastAsia" w:hAnsi="Times New Roman" w:cs="Times New Roman"/>
                <w:b w:val="0"/>
                <w:bCs w:val="0"/>
                <w:smallCaps w:val="0"/>
                <w:noProof/>
                <w:color w:val="auto"/>
                <w:kern w:val="2"/>
                <w:sz w:val="24"/>
                <w:szCs w:val="24"/>
                <w14:ligatures w14:val="standardContextual"/>
              </w:rPr>
              <w:tab/>
            </w:r>
            <w:r w:rsidRPr="00391094">
              <w:rPr>
                <w:rStyle w:val="Hiperveza"/>
                <w:rFonts w:ascii="Times New Roman" w:hAnsi="Times New Roman" w:cs="Times New Roman"/>
                <w:b w:val="0"/>
                <w:bCs w:val="0"/>
                <w:noProof/>
              </w:rPr>
              <w:t>GODIŠNJI PLAN UPRAVLJANJA I RASPOLAGANJA STANOVIMA I POSLOVNIM PROSTORIMA U VLASNIŠTVU OPĆINE KRAPINSKE TOPLICE</w:t>
            </w:r>
            <w:r w:rsidRPr="00391094">
              <w:rPr>
                <w:rFonts w:ascii="Times New Roman" w:hAnsi="Times New Roman" w:cs="Times New Roman"/>
                <w:b w:val="0"/>
                <w:bCs w:val="0"/>
                <w:noProof/>
                <w:webHidden/>
              </w:rPr>
              <w:tab/>
            </w:r>
            <w:r w:rsidRPr="00391094">
              <w:rPr>
                <w:rFonts w:ascii="Times New Roman" w:hAnsi="Times New Roman" w:cs="Times New Roman"/>
                <w:b w:val="0"/>
                <w:bCs w:val="0"/>
                <w:noProof/>
                <w:webHidden/>
              </w:rPr>
              <w:fldChar w:fldCharType="begin"/>
            </w:r>
            <w:r w:rsidRPr="00391094">
              <w:rPr>
                <w:rFonts w:ascii="Times New Roman" w:hAnsi="Times New Roman" w:cs="Times New Roman"/>
                <w:b w:val="0"/>
                <w:bCs w:val="0"/>
                <w:noProof/>
                <w:webHidden/>
              </w:rPr>
              <w:instrText xml:space="preserve"> PAGEREF _Toc223613464 \h </w:instrText>
            </w:r>
            <w:r w:rsidRPr="00391094">
              <w:rPr>
                <w:rFonts w:ascii="Times New Roman" w:hAnsi="Times New Roman" w:cs="Times New Roman"/>
                <w:b w:val="0"/>
                <w:bCs w:val="0"/>
                <w:noProof/>
                <w:webHidden/>
              </w:rPr>
            </w:r>
            <w:r w:rsidRPr="00391094">
              <w:rPr>
                <w:rFonts w:ascii="Times New Roman" w:hAnsi="Times New Roman" w:cs="Times New Roman"/>
                <w:b w:val="0"/>
                <w:bCs w:val="0"/>
                <w:noProof/>
                <w:webHidden/>
              </w:rPr>
              <w:fldChar w:fldCharType="separate"/>
            </w:r>
            <w:r w:rsidR="00E91D7C">
              <w:rPr>
                <w:rFonts w:ascii="Times New Roman" w:hAnsi="Times New Roman" w:cs="Times New Roman"/>
                <w:b w:val="0"/>
                <w:bCs w:val="0"/>
                <w:noProof/>
                <w:webHidden/>
              </w:rPr>
              <w:t>7</w:t>
            </w:r>
            <w:r w:rsidRPr="00391094">
              <w:rPr>
                <w:rFonts w:ascii="Times New Roman" w:hAnsi="Times New Roman" w:cs="Times New Roman"/>
                <w:b w:val="0"/>
                <w:bCs w:val="0"/>
                <w:noProof/>
                <w:webHidden/>
              </w:rPr>
              <w:fldChar w:fldCharType="end"/>
            </w:r>
          </w:hyperlink>
        </w:p>
        <w:p w14:paraId="49906AF3" w14:textId="1E50D099" w:rsidR="00181329" w:rsidRPr="00391094" w:rsidRDefault="00181329" w:rsidP="00391094">
          <w:pPr>
            <w:pStyle w:val="Sadraj2"/>
            <w:spacing w:line="360" w:lineRule="auto"/>
            <w:rPr>
              <w:rFonts w:ascii="Times New Roman" w:eastAsiaTheme="minorEastAsia" w:hAnsi="Times New Roman" w:cs="Times New Roman"/>
              <w:b w:val="0"/>
              <w:bCs w:val="0"/>
              <w:smallCaps w:val="0"/>
              <w:noProof/>
              <w:color w:val="auto"/>
              <w:kern w:val="2"/>
              <w:sz w:val="24"/>
              <w:szCs w:val="24"/>
              <w14:ligatures w14:val="standardContextual"/>
            </w:rPr>
          </w:pPr>
          <w:hyperlink w:anchor="_Toc223613465" w:history="1">
            <w:r w:rsidRPr="00391094">
              <w:rPr>
                <w:rStyle w:val="Hiperveza"/>
                <w:rFonts w:ascii="Times New Roman" w:hAnsi="Times New Roman" w:cs="Times New Roman"/>
                <w:b w:val="0"/>
                <w:bCs w:val="0"/>
                <w:noProof/>
              </w:rPr>
              <w:t>5.</w:t>
            </w:r>
            <w:r w:rsidRPr="00391094">
              <w:rPr>
                <w:rFonts w:ascii="Times New Roman" w:eastAsiaTheme="minorEastAsia" w:hAnsi="Times New Roman" w:cs="Times New Roman"/>
                <w:b w:val="0"/>
                <w:bCs w:val="0"/>
                <w:smallCaps w:val="0"/>
                <w:noProof/>
                <w:color w:val="auto"/>
                <w:kern w:val="2"/>
                <w:sz w:val="24"/>
                <w:szCs w:val="24"/>
                <w14:ligatures w14:val="standardContextual"/>
              </w:rPr>
              <w:tab/>
            </w:r>
            <w:r w:rsidRPr="00391094">
              <w:rPr>
                <w:rStyle w:val="Hiperveza"/>
                <w:rFonts w:ascii="Times New Roman" w:hAnsi="Times New Roman" w:cs="Times New Roman"/>
                <w:b w:val="0"/>
                <w:bCs w:val="0"/>
                <w:noProof/>
              </w:rPr>
              <w:t>GODIŠNJI PLAN UPRAVLJANJA I RASPOLAGANJA GRAĐEVINSKIM ZEMLJIŠTEM U VLASNIŠTVU OPĆINE KRAPINSKE TOPLICE</w:t>
            </w:r>
            <w:r w:rsidRPr="00391094">
              <w:rPr>
                <w:rFonts w:ascii="Times New Roman" w:hAnsi="Times New Roman" w:cs="Times New Roman"/>
                <w:b w:val="0"/>
                <w:bCs w:val="0"/>
                <w:noProof/>
                <w:webHidden/>
              </w:rPr>
              <w:tab/>
            </w:r>
            <w:r w:rsidRPr="00391094">
              <w:rPr>
                <w:rFonts w:ascii="Times New Roman" w:hAnsi="Times New Roman" w:cs="Times New Roman"/>
                <w:b w:val="0"/>
                <w:bCs w:val="0"/>
                <w:noProof/>
                <w:webHidden/>
              </w:rPr>
              <w:fldChar w:fldCharType="begin"/>
            </w:r>
            <w:r w:rsidRPr="00391094">
              <w:rPr>
                <w:rFonts w:ascii="Times New Roman" w:hAnsi="Times New Roman" w:cs="Times New Roman"/>
                <w:b w:val="0"/>
                <w:bCs w:val="0"/>
                <w:noProof/>
                <w:webHidden/>
              </w:rPr>
              <w:instrText xml:space="preserve"> PAGEREF _Toc223613465 \h </w:instrText>
            </w:r>
            <w:r w:rsidRPr="00391094">
              <w:rPr>
                <w:rFonts w:ascii="Times New Roman" w:hAnsi="Times New Roman" w:cs="Times New Roman"/>
                <w:b w:val="0"/>
                <w:bCs w:val="0"/>
                <w:noProof/>
                <w:webHidden/>
              </w:rPr>
            </w:r>
            <w:r w:rsidRPr="00391094">
              <w:rPr>
                <w:rFonts w:ascii="Times New Roman" w:hAnsi="Times New Roman" w:cs="Times New Roman"/>
                <w:b w:val="0"/>
                <w:bCs w:val="0"/>
                <w:noProof/>
                <w:webHidden/>
              </w:rPr>
              <w:fldChar w:fldCharType="separate"/>
            </w:r>
            <w:r w:rsidR="00E91D7C">
              <w:rPr>
                <w:rFonts w:ascii="Times New Roman" w:hAnsi="Times New Roman" w:cs="Times New Roman"/>
                <w:b w:val="0"/>
                <w:bCs w:val="0"/>
                <w:noProof/>
                <w:webHidden/>
              </w:rPr>
              <w:t>8</w:t>
            </w:r>
            <w:r w:rsidRPr="00391094">
              <w:rPr>
                <w:rFonts w:ascii="Times New Roman" w:hAnsi="Times New Roman" w:cs="Times New Roman"/>
                <w:b w:val="0"/>
                <w:bCs w:val="0"/>
                <w:noProof/>
                <w:webHidden/>
              </w:rPr>
              <w:fldChar w:fldCharType="end"/>
            </w:r>
          </w:hyperlink>
        </w:p>
        <w:p w14:paraId="4463C3F2" w14:textId="44669647" w:rsidR="00181329" w:rsidRPr="00391094" w:rsidRDefault="00181329" w:rsidP="00391094">
          <w:pPr>
            <w:pStyle w:val="Sadraj3"/>
            <w:spacing w:line="360" w:lineRule="auto"/>
            <w:rPr>
              <w:noProof/>
            </w:rPr>
          </w:pPr>
          <w:hyperlink w:anchor="_Toc223613466" w:history="1">
            <w:r w:rsidRPr="00391094">
              <w:rPr>
                <w:rStyle w:val="Hiperveza"/>
                <w:noProof/>
              </w:rPr>
              <w:t>4.1. Poduzetnička zona</w:t>
            </w:r>
            <w:r w:rsidRPr="00391094">
              <w:rPr>
                <w:noProof/>
                <w:webHidden/>
              </w:rPr>
              <w:tab/>
            </w:r>
            <w:r w:rsidRPr="00391094">
              <w:rPr>
                <w:noProof/>
                <w:webHidden/>
              </w:rPr>
              <w:fldChar w:fldCharType="begin"/>
            </w:r>
            <w:r w:rsidRPr="00391094">
              <w:rPr>
                <w:noProof/>
                <w:webHidden/>
              </w:rPr>
              <w:instrText xml:space="preserve"> PAGEREF _Toc223613466 \h </w:instrText>
            </w:r>
            <w:r w:rsidRPr="00391094">
              <w:rPr>
                <w:noProof/>
                <w:webHidden/>
              </w:rPr>
            </w:r>
            <w:r w:rsidRPr="00391094">
              <w:rPr>
                <w:noProof/>
                <w:webHidden/>
              </w:rPr>
              <w:fldChar w:fldCharType="separate"/>
            </w:r>
            <w:r w:rsidR="00E91D7C">
              <w:rPr>
                <w:noProof/>
                <w:webHidden/>
              </w:rPr>
              <w:t>8</w:t>
            </w:r>
            <w:r w:rsidRPr="00391094">
              <w:rPr>
                <w:noProof/>
                <w:webHidden/>
              </w:rPr>
              <w:fldChar w:fldCharType="end"/>
            </w:r>
          </w:hyperlink>
        </w:p>
        <w:p w14:paraId="4260E252" w14:textId="203CD492" w:rsidR="00181329" w:rsidRPr="00391094" w:rsidRDefault="00181329" w:rsidP="00391094">
          <w:pPr>
            <w:pStyle w:val="Sadraj3"/>
            <w:spacing w:line="360" w:lineRule="auto"/>
            <w:rPr>
              <w:noProof/>
            </w:rPr>
          </w:pPr>
          <w:hyperlink w:anchor="_Toc223613467" w:history="1">
            <w:r w:rsidRPr="00391094">
              <w:rPr>
                <w:rStyle w:val="Hiperveza"/>
                <w:noProof/>
              </w:rPr>
              <w:t>4.2. Nerazvrstane ceste</w:t>
            </w:r>
            <w:r w:rsidRPr="00391094">
              <w:rPr>
                <w:noProof/>
                <w:webHidden/>
              </w:rPr>
              <w:tab/>
            </w:r>
            <w:r w:rsidRPr="00391094">
              <w:rPr>
                <w:noProof/>
                <w:webHidden/>
              </w:rPr>
              <w:fldChar w:fldCharType="begin"/>
            </w:r>
            <w:r w:rsidRPr="00391094">
              <w:rPr>
                <w:noProof/>
                <w:webHidden/>
              </w:rPr>
              <w:instrText xml:space="preserve"> PAGEREF _Toc223613467 \h </w:instrText>
            </w:r>
            <w:r w:rsidRPr="00391094">
              <w:rPr>
                <w:noProof/>
                <w:webHidden/>
              </w:rPr>
            </w:r>
            <w:r w:rsidRPr="00391094">
              <w:rPr>
                <w:noProof/>
                <w:webHidden/>
              </w:rPr>
              <w:fldChar w:fldCharType="separate"/>
            </w:r>
            <w:r w:rsidR="00E91D7C">
              <w:rPr>
                <w:noProof/>
                <w:webHidden/>
              </w:rPr>
              <w:t>8</w:t>
            </w:r>
            <w:r w:rsidRPr="00391094">
              <w:rPr>
                <w:noProof/>
                <w:webHidden/>
              </w:rPr>
              <w:fldChar w:fldCharType="end"/>
            </w:r>
          </w:hyperlink>
        </w:p>
        <w:p w14:paraId="19D7419A" w14:textId="32EDAC31" w:rsidR="00181329" w:rsidRPr="00391094" w:rsidRDefault="00181329" w:rsidP="00391094">
          <w:pPr>
            <w:pStyle w:val="Sadraj2"/>
            <w:spacing w:line="360" w:lineRule="auto"/>
            <w:rPr>
              <w:rFonts w:ascii="Times New Roman" w:eastAsiaTheme="minorEastAsia" w:hAnsi="Times New Roman" w:cs="Times New Roman"/>
              <w:b w:val="0"/>
              <w:bCs w:val="0"/>
              <w:smallCaps w:val="0"/>
              <w:noProof/>
              <w:color w:val="auto"/>
              <w:kern w:val="2"/>
              <w:sz w:val="24"/>
              <w:szCs w:val="24"/>
              <w14:ligatures w14:val="standardContextual"/>
            </w:rPr>
          </w:pPr>
          <w:hyperlink w:anchor="_Toc223613468" w:history="1">
            <w:r w:rsidRPr="00391094">
              <w:rPr>
                <w:rStyle w:val="Hiperveza"/>
                <w:rFonts w:ascii="Times New Roman" w:hAnsi="Times New Roman" w:cs="Times New Roman"/>
                <w:b w:val="0"/>
                <w:bCs w:val="0"/>
                <w:noProof/>
              </w:rPr>
              <w:t>6.</w:t>
            </w:r>
            <w:r w:rsidRPr="00391094">
              <w:rPr>
                <w:rFonts w:ascii="Times New Roman" w:eastAsiaTheme="minorEastAsia" w:hAnsi="Times New Roman" w:cs="Times New Roman"/>
                <w:b w:val="0"/>
                <w:bCs w:val="0"/>
                <w:smallCaps w:val="0"/>
                <w:noProof/>
                <w:color w:val="auto"/>
                <w:kern w:val="2"/>
                <w:sz w:val="24"/>
                <w:szCs w:val="24"/>
                <w14:ligatures w14:val="standardContextual"/>
              </w:rPr>
              <w:tab/>
            </w:r>
            <w:r w:rsidRPr="00391094">
              <w:rPr>
                <w:rStyle w:val="Hiperveza"/>
                <w:rFonts w:ascii="Times New Roman" w:hAnsi="Times New Roman" w:cs="Times New Roman"/>
                <w:b w:val="0"/>
                <w:bCs w:val="0"/>
                <w:noProof/>
              </w:rPr>
              <w:t>GODIŠNJI PLAN UPRAVLJANJA I RASPOLAGANJA NOGOMETNIM IGRALIŠTIMA U VLASNIŠTVU OPĆINE KRAPINSKE TOPLICE</w:t>
            </w:r>
            <w:r w:rsidRPr="00391094">
              <w:rPr>
                <w:rFonts w:ascii="Times New Roman" w:hAnsi="Times New Roman" w:cs="Times New Roman"/>
                <w:b w:val="0"/>
                <w:bCs w:val="0"/>
                <w:noProof/>
                <w:webHidden/>
              </w:rPr>
              <w:tab/>
            </w:r>
            <w:r w:rsidRPr="00391094">
              <w:rPr>
                <w:rFonts w:ascii="Times New Roman" w:hAnsi="Times New Roman" w:cs="Times New Roman"/>
                <w:b w:val="0"/>
                <w:bCs w:val="0"/>
                <w:noProof/>
                <w:webHidden/>
              </w:rPr>
              <w:fldChar w:fldCharType="begin"/>
            </w:r>
            <w:r w:rsidRPr="00391094">
              <w:rPr>
                <w:rFonts w:ascii="Times New Roman" w:hAnsi="Times New Roman" w:cs="Times New Roman"/>
                <w:b w:val="0"/>
                <w:bCs w:val="0"/>
                <w:noProof/>
                <w:webHidden/>
              </w:rPr>
              <w:instrText xml:space="preserve"> PAGEREF _Toc223613468 \h </w:instrText>
            </w:r>
            <w:r w:rsidRPr="00391094">
              <w:rPr>
                <w:rFonts w:ascii="Times New Roman" w:hAnsi="Times New Roman" w:cs="Times New Roman"/>
                <w:b w:val="0"/>
                <w:bCs w:val="0"/>
                <w:noProof/>
                <w:webHidden/>
              </w:rPr>
            </w:r>
            <w:r w:rsidRPr="00391094">
              <w:rPr>
                <w:rFonts w:ascii="Times New Roman" w:hAnsi="Times New Roman" w:cs="Times New Roman"/>
                <w:b w:val="0"/>
                <w:bCs w:val="0"/>
                <w:noProof/>
                <w:webHidden/>
              </w:rPr>
              <w:fldChar w:fldCharType="separate"/>
            </w:r>
            <w:r w:rsidR="00E91D7C">
              <w:rPr>
                <w:rFonts w:ascii="Times New Roman" w:hAnsi="Times New Roman" w:cs="Times New Roman"/>
                <w:b w:val="0"/>
                <w:bCs w:val="0"/>
                <w:noProof/>
                <w:webHidden/>
              </w:rPr>
              <w:t>9</w:t>
            </w:r>
            <w:r w:rsidRPr="00391094">
              <w:rPr>
                <w:rFonts w:ascii="Times New Roman" w:hAnsi="Times New Roman" w:cs="Times New Roman"/>
                <w:b w:val="0"/>
                <w:bCs w:val="0"/>
                <w:noProof/>
                <w:webHidden/>
              </w:rPr>
              <w:fldChar w:fldCharType="end"/>
            </w:r>
          </w:hyperlink>
        </w:p>
        <w:p w14:paraId="71FC744E" w14:textId="77A6F125" w:rsidR="00181329" w:rsidRPr="00391094" w:rsidRDefault="00181329" w:rsidP="00391094">
          <w:pPr>
            <w:pStyle w:val="Sadraj2"/>
            <w:spacing w:line="360" w:lineRule="auto"/>
            <w:rPr>
              <w:rFonts w:ascii="Times New Roman" w:eastAsiaTheme="minorEastAsia" w:hAnsi="Times New Roman" w:cs="Times New Roman"/>
              <w:b w:val="0"/>
              <w:bCs w:val="0"/>
              <w:smallCaps w:val="0"/>
              <w:noProof/>
              <w:color w:val="auto"/>
              <w:kern w:val="2"/>
              <w:sz w:val="24"/>
              <w:szCs w:val="24"/>
              <w14:ligatures w14:val="standardContextual"/>
            </w:rPr>
          </w:pPr>
          <w:hyperlink w:anchor="_Toc223613469" w:history="1">
            <w:r w:rsidRPr="00391094">
              <w:rPr>
                <w:rStyle w:val="Hiperveza"/>
                <w:rFonts w:ascii="Times New Roman" w:eastAsia="Times New Roman" w:hAnsi="Times New Roman" w:cs="Times New Roman"/>
                <w:b w:val="0"/>
                <w:bCs w:val="0"/>
                <w:noProof/>
              </w:rPr>
              <w:t>6.</w:t>
            </w:r>
            <w:r w:rsidRPr="00391094">
              <w:rPr>
                <w:rFonts w:ascii="Times New Roman" w:eastAsiaTheme="minorEastAsia" w:hAnsi="Times New Roman" w:cs="Times New Roman"/>
                <w:b w:val="0"/>
                <w:bCs w:val="0"/>
                <w:smallCaps w:val="0"/>
                <w:noProof/>
                <w:color w:val="auto"/>
                <w:kern w:val="2"/>
                <w:sz w:val="24"/>
                <w:szCs w:val="24"/>
                <w14:ligatures w14:val="standardContextual"/>
              </w:rPr>
              <w:tab/>
            </w:r>
            <w:r w:rsidRPr="00391094">
              <w:rPr>
                <w:rStyle w:val="Hiperveza"/>
                <w:rFonts w:ascii="Times New Roman" w:hAnsi="Times New Roman" w:cs="Times New Roman"/>
                <w:b w:val="0"/>
                <w:bCs w:val="0"/>
                <w:noProof/>
              </w:rPr>
              <w:t>GODIŠNJI PLAN PRODAJE I KUPNJE NEKRETNINA U VLASNIŠTVU OPĆINE KRAPINSKE TOPLICE</w:t>
            </w:r>
            <w:r w:rsidRPr="00391094">
              <w:rPr>
                <w:rFonts w:ascii="Times New Roman" w:hAnsi="Times New Roman" w:cs="Times New Roman"/>
                <w:b w:val="0"/>
                <w:bCs w:val="0"/>
                <w:noProof/>
                <w:webHidden/>
              </w:rPr>
              <w:tab/>
            </w:r>
            <w:r w:rsidRPr="00391094">
              <w:rPr>
                <w:rFonts w:ascii="Times New Roman" w:hAnsi="Times New Roman" w:cs="Times New Roman"/>
                <w:b w:val="0"/>
                <w:bCs w:val="0"/>
                <w:noProof/>
                <w:webHidden/>
              </w:rPr>
              <w:fldChar w:fldCharType="begin"/>
            </w:r>
            <w:r w:rsidRPr="00391094">
              <w:rPr>
                <w:rFonts w:ascii="Times New Roman" w:hAnsi="Times New Roman" w:cs="Times New Roman"/>
                <w:b w:val="0"/>
                <w:bCs w:val="0"/>
                <w:noProof/>
                <w:webHidden/>
              </w:rPr>
              <w:instrText xml:space="preserve"> PAGEREF _Toc223613469 \h </w:instrText>
            </w:r>
            <w:r w:rsidRPr="00391094">
              <w:rPr>
                <w:rFonts w:ascii="Times New Roman" w:hAnsi="Times New Roman" w:cs="Times New Roman"/>
                <w:b w:val="0"/>
                <w:bCs w:val="0"/>
                <w:noProof/>
                <w:webHidden/>
              </w:rPr>
            </w:r>
            <w:r w:rsidRPr="00391094">
              <w:rPr>
                <w:rFonts w:ascii="Times New Roman" w:hAnsi="Times New Roman" w:cs="Times New Roman"/>
                <w:b w:val="0"/>
                <w:bCs w:val="0"/>
                <w:noProof/>
                <w:webHidden/>
              </w:rPr>
              <w:fldChar w:fldCharType="separate"/>
            </w:r>
            <w:r w:rsidR="00E91D7C">
              <w:rPr>
                <w:rFonts w:ascii="Times New Roman" w:hAnsi="Times New Roman" w:cs="Times New Roman"/>
                <w:b w:val="0"/>
                <w:bCs w:val="0"/>
                <w:noProof/>
                <w:webHidden/>
              </w:rPr>
              <w:t>11</w:t>
            </w:r>
            <w:r w:rsidRPr="00391094">
              <w:rPr>
                <w:rFonts w:ascii="Times New Roman" w:hAnsi="Times New Roman" w:cs="Times New Roman"/>
                <w:b w:val="0"/>
                <w:bCs w:val="0"/>
                <w:noProof/>
                <w:webHidden/>
              </w:rPr>
              <w:fldChar w:fldCharType="end"/>
            </w:r>
          </w:hyperlink>
        </w:p>
        <w:p w14:paraId="7D06B97C" w14:textId="03242268" w:rsidR="00181329" w:rsidRPr="00391094" w:rsidRDefault="00181329" w:rsidP="00391094">
          <w:pPr>
            <w:pStyle w:val="Sadraj2"/>
            <w:spacing w:line="360" w:lineRule="auto"/>
            <w:rPr>
              <w:rFonts w:ascii="Times New Roman" w:eastAsiaTheme="minorEastAsia" w:hAnsi="Times New Roman" w:cs="Times New Roman"/>
              <w:b w:val="0"/>
              <w:bCs w:val="0"/>
              <w:smallCaps w:val="0"/>
              <w:noProof/>
              <w:color w:val="auto"/>
              <w:kern w:val="2"/>
              <w:sz w:val="24"/>
              <w:szCs w:val="24"/>
              <w14:ligatures w14:val="standardContextual"/>
            </w:rPr>
          </w:pPr>
          <w:hyperlink w:anchor="_Toc223613470" w:history="1">
            <w:r w:rsidRPr="00391094">
              <w:rPr>
                <w:rStyle w:val="Hiperveza"/>
                <w:rFonts w:ascii="Times New Roman" w:eastAsia="Times New Roman" w:hAnsi="Times New Roman" w:cs="Times New Roman"/>
                <w:b w:val="0"/>
                <w:bCs w:val="0"/>
                <w:noProof/>
              </w:rPr>
              <w:t>7.</w:t>
            </w:r>
            <w:r w:rsidRPr="00391094">
              <w:rPr>
                <w:rFonts w:ascii="Times New Roman" w:eastAsiaTheme="minorEastAsia" w:hAnsi="Times New Roman" w:cs="Times New Roman"/>
                <w:b w:val="0"/>
                <w:bCs w:val="0"/>
                <w:smallCaps w:val="0"/>
                <w:noProof/>
                <w:color w:val="auto"/>
                <w:kern w:val="2"/>
                <w:sz w:val="24"/>
                <w:szCs w:val="24"/>
                <w14:ligatures w14:val="standardContextual"/>
              </w:rPr>
              <w:tab/>
            </w:r>
            <w:r w:rsidRPr="00391094">
              <w:rPr>
                <w:rStyle w:val="Hiperveza"/>
                <w:rFonts w:ascii="Times New Roman" w:hAnsi="Times New Roman" w:cs="Times New Roman"/>
                <w:b w:val="0"/>
                <w:bCs w:val="0"/>
                <w:noProof/>
              </w:rPr>
              <w:t>GODIŠNJI PLAN POSTUPAKA VEZANIH UZ SAVJETOVANJE SA ZAINTERESIRANOM JAVNOŠĆU I PRAVO NA PRISTUP INFORMACIJAMA KOJE SE TIČU UPRAVLJANJA I RASPOLAGANJA IMOVINOM U VLASNIŠTVU OPĆINE KRAPINSKE TOPLICE</w:t>
            </w:r>
            <w:r w:rsidRPr="00391094">
              <w:rPr>
                <w:rFonts w:ascii="Times New Roman" w:hAnsi="Times New Roman" w:cs="Times New Roman"/>
                <w:b w:val="0"/>
                <w:bCs w:val="0"/>
                <w:noProof/>
                <w:webHidden/>
              </w:rPr>
              <w:tab/>
            </w:r>
            <w:r w:rsidRPr="00391094">
              <w:rPr>
                <w:rFonts w:ascii="Times New Roman" w:hAnsi="Times New Roman" w:cs="Times New Roman"/>
                <w:b w:val="0"/>
                <w:bCs w:val="0"/>
                <w:noProof/>
                <w:webHidden/>
              </w:rPr>
              <w:fldChar w:fldCharType="begin"/>
            </w:r>
            <w:r w:rsidRPr="00391094">
              <w:rPr>
                <w:rFonts w:ascii="Times New Roman" w:hAnsi="Times New Roman" w:cs="Times New Roman"/>
                <w:b w:val="0"/>
                <w:bCs w:val="0"/>
                <w:noProof/>
                <w:webHidden/>
              </w:rPr>
              <w:instrText xml:space="preserve"> PAGEREF _Toc223613470 \h </w:instrText>
            </w:r>
            <w:r w:rsidRPr="00391094">
              <w:rPr>
                <w:rFonts w:ascii="Times New Roman" w:hAnsi="Times New Roman" w:cs="Times New Roman"/>
                <w:b w:val="0"/>
                <w:bCs w:val="0"/>
                <w:noProof/>
                <w:webHidden/>
              </w:rPr>
            </w:r>
            <w:r w:rsidRPr="00391094">
              <w:rPr>
                <w:rFonts w:ascii="Times New Roman" w:hAnsi="Times New Roman" w:cs="Times New Roman"/>
                <w:b w:val="0"/>
                <w:bCs w:val="0"/>
                <w:noProof/>
                <w:webHidden/>
              </w:rPr>
              <w:fldChar w:fldCharType="separate"/>
            </w:r>
            <w:r w:rsidR="00E91D7C">
              <w:rPr>
                <w:rFonts w:ascii="Times New Roman" w:hAnsi="Times New Roman" w:cs="Times New Roman"/>
                <w:b w:val="0"/>
                <w:bCs w:val="0"/>
                <w:noProof/>
                <w:webHidden/>
              </w:rPr>
              <w:t>11</w:t>
            </w:r>
            <w:r w:rsidRPr="00391094">
              <w:rPr>
                <w:rFonts w:ascii="Times New Roman" w:hAnsi="Times New Roman" w:cs="Times New Roman"/>
                <w:b w:val="0"/>
                <w:bCs w:val="0"/>
                <w:noProof/>
                <w:webHidden/>
              </w:rPr>
              <w:fldChar w:fldCharType="end"/>
            </w:r>
          </w:hyperlink>
        </w:p>
        <w:p w14:paraId="0606D2A5" w14:textId="1DEF69A0" w:rsidR="00181329" w:rsidRPr="00391094" w:rsidRDefault="00181329" w:rsidP="00391094">
          <w:pPr>
            <w:pStyle w:val="Sadraj2"/>
            <w:spacing w:line="360" w:lineRule="auto"/>
            <w:rPr>
              <w:rFonts w:ascii="Times New Roman" w:eastAsiaTheme="minorEastAsia" w:hAnsi="Times New Roman" w:cs="Times New Roman"/>
              <w:b w:val="0"/>
              <w:bCs w:val="0"/>
              <w:smallCaps w:val="0"/>
              <w:noProof/>
              <w:color w:val="auto"/>
              <w:kern w:val="2"/>
              <w:sz w:val="24"/>
              <w:szCs w:val="24"/>
              <w14:ligatures w14:val="standardContextual"/>
            </w:rPr>
          </w:pPr>
          <w:hyperlink w:anchor="_Toc223613471" w:history="1">
            <w:r w:rsidRPr="00391094">
              <w:rPr>
                <w:rStyle w:val="Hiperveza"/>
                <w:rFonts w:ascii="Times New Roman" w:eastAsia="Times New Roman" w:hAnsi="Times New Roman" w:cs="Times New Roman"/>
                <w:b w:val="0"/>
                <w:bCs w:val="0"/>
                <w:noProof/>
              </w:rPr>
              <w:t>8.</w:t>
            </w:r>
            <w:r w:rsidRPr="00391094">
              <w:rPr>
                <w:rFonts w:ascii="Times New Roman" w:eastAsiaTheme="minorEastAsia" w:hAnsi="Times New Roman" w:cs="Times New Roman"/>
                <w:b w:val="0"/>
                <w:bCs w:val="0"/>
                <w:smallCaps w:val="0"/>
                <w:noProof/>
                <w:color w:val="auto"/>
                <w:kern w:val="2"/>
                <w:sz w:val="24"/>
                <w:szCs w:val="24"/>
                <w14:ligatures w14:val="standardContextual"/>
              </w:rPr>
              <w:tab/>
            </w:r>
            <w:r w:rsidRPr="00391094">
              <w:rPr>
                <w:rStyle w:val="Hiperveza"/>
                <w:rFonts w:ascii="Times New Roman" w:hAnsi="Times New Roman" w:cs="Times New Roman"/>
                <w:b w:val="0"/>
                <w:bCs w:val="0"/>
                <w:noProof/>
              </w:rPr>
              <w:t>STRATEŠKO USMJERENJE UPRAVLJANJA OPĆINSKOM IMOVINOM</w:t>
            </w:r>
            <w:r w:rsidRPr="00391094">
              <w:rPr>
                <w:rFonts w:ascii="Times New Roman" w:hAnsi="Times New Roman" w:cs="Times New Roman"/>
                <w:b w:val="0"/>
                <w:bCs w:val="0"/>
                <w:noProof/>
                <w:webHidden/>
              </w:rPr>
              <w:tab/>
            </w:r>
            <w:r w:rsidRPr="00391094">
              <w:rPr>
                <w:rFonts w:ascii="Times New Roman" w:hAnsi="Times New Roman" w:cs="Times New Roman"/>
                <w:b w:val="0"/>
                <w:bCs w:val="0"/>
                <w:noProof/>
                <w:webHidden/>
              </w:rPr>
              <w:fldChar w:fldCharType="begin"/>
            </w:r>
            <w:r w:rsidRPr="00391094">
              <w:rPr>
                <w:rFonts w:ascii="Times New Roman" w:hAnsi="Times New Roman" w:cs="Times New Roman"/>
                <w:b w:val="0"/>
                <w:bCs w:val="0"/>
                <w:noProof/>
                <w:webHidden/>
              </w:rPr>
              <w:instrText xml:space="preserve"> PAGEREF _Toc223613471 \h </w:instrText>
            </w:r>
            <w:r w:rsidRPr="00391094">
              <w:rPr>
                <w:rFonts w:ascii="Times New Roman" w:hAnsi="Times New Roman" w:cs="Times New Roman"/>
                <w:b w:val="0"/>
                <w:bCs w:val="0"/>
                <w:noProof/>
                <w:webHidden/>
              </w:rPr>
            </w:r>
            <w:r w:rsidRPr="00391094">
              <w:rPr>
                <w:rFonts w:ascii="Times New Roman" w:hAnsi="Times New Roman" w:cs="Times New Roman"/>
                <w:b w:val="0"/>
                <w:bCs w:val="0"/>
                <w:noProof/>
                <w:webHidden/>
              </w:rPr>
              <w:fldChar w:fldCharType="separate"/>
            </w:r>
            <w:r w:rsidR="00E91D7C">
              <w:rPr>
                <w:rFonts w:ascii="Times New Roman" w:hAnsi="Times New Roman" w:cs="Times New Roman"/>
                <w:b w:val="0"/>
                <w:bCs w:val="0"/>
                <w:noProof/>
                <w:webHidden/>
              </w:rPr>
              <w:t>11</w:t>
            </w:r>
            <w:r w:rsidRPr="00391094">
              <w:rPr>
                <w:rFonts w:ascii="Times New Roman" w:hAnsi="Times New Roman" w:cs="Times New Roman"/>
                <w:b w:val="0"/>
                <w:bCs w:val="0"/>
                <w:noProof/>
                <w:webHidden/>
              </w:rPr>
              <w:fldChar w:fldCharType="end"/>
            </w:r>
          </w:hyperlink>
        </w:p>
        <w:p w14:paraId="4ECBBC83" w14:textId="32E3AF2C" w:rsidR="00181329" w:rsidRPr="00391094" w:rsidRDefault="00181329" w:rsidP="00391094">
          <w:pPr>
            <w:pStyle w:val="Sadraj2"/>
            <w:spacing w:line="360" w:lineRule="auto"/>
            <w:rPr>
              <w:rFonts w:ascii="Times New Roman" w:eastAsiaTheme="minorEastAsia" w:hAnsi="Times New Roman" w:cs="Times New Roman"/>
              <w:b w:val="0"/>
              <w:bCs w:val="0"/>
              <w:smallCaps w:val="0"/>
              <w:noProof/>
              <w:color w:val="auto"/>
              <w:kern w:val="2"/>
              <w:sz w:val="24"/>
              <w:szCs w:val="24"/>
              <w14:ligatures w14:val="standardContextual"/>
            </w:rPr>
          </w:pPr>
          <w:hyperlink w:anchor="_Toc223613472" w:history="1">
            <w:r w:rsidRPr="00391094">
              <w:rPr>
                <w:rStyle w:val="Hiperveza"/>
                <w:rFonts w:ascii="Times New Roman" w:hAnsi="Times New Roman" w:cs="Times New Roman"/>
                <w:b w:val="0"/>
                <w:bCs w:val="0"/>
                <w:noProof/>
              </w:rPr>
              <w:t>9.RAZVOJNE SMJERNICE ZA 2026. GODINU</w:t>
            </w:r>
            <w:r w:rsidRPr="00391094">
              <w:rPr>
                <w:rFonts w:ascii="Times New Roman" w:hAnsi="Times New Roman" w:cs="Times New Roman"/>
                <w:b w:val="0"/>
                <w:bCs w:val="0"/>
                <w:noProof/>
                <w:webHidden/>
              </w:rPr>
              <w:tab/>
            </w:r>
            <w:r w:rsidRPr="00391094">
              <w:rPr>
                <w:rFonts w:ascii="Times New Roman" w:hAnsi="Times New Roman" w:cs="Times New Roman"/>
                <w:b w:val="0"/>
                <w:bCs w:val="0"/>
                <w:noProof/>
                <w:webHidden/>
              </w:rPr>
              <w:fldChar w:fldCharType="begin"/>
            </w:r>
            <w:r w:rsidRPr="00391094">
              <w:rPr>
                <w:rFonts w:ascii="Times New Roman" w:hAnsi="Times New Roman" w:cs="Times New Roman"/>
                <w:b w:val="0"/>
                <w:bCs w:val="0"/>
                <w:noProof/>
                <w:webHidden/>
              </w:rPr>
              <w:instrText xml:space="preserve"> PAGEREF _Toc223613472 \h </w:instrText>
            </w:r>
            <w:r w:rsidRPr="00391094">
              <w:rPr>
                <w:rFonts w:ascii="Times New Roman" w:hAnsi="Times New Roman" w:cs="Times New Roman"/>
                <w:b w:val="0"/>
                <w:bCs w:val="0"/>
                <w:noProof/>
                <w:webHidden/>
              </w:rPr>
            </w:r>
            <w:r w:rsidRPr="00391094">
              <w:rPr>
                <w:rFonts w:ascii="Times New Roman" w:hAnsi="Times New Roman" w:cs="Times New Roman"/>
                <w:b w:val="0"/>
                <w:bCs w:val="0"/>
                <w:noProof/>
                <w:webHidden/>
              </w:rPr>
              <w:fldChar w:fldCharType="separate"/>
            </w:r>
            <w:r w:rsidR="00E91D7C">
              <w:rPr>
                <w:rFonts w:ascii="Times New Roman" w:hAnsi="Times New Roman" w:cs="Times New Roman"/>
                <w:b w:val="0"/>
                <w:bCs w:val="0"/>
                <w:noProof/>
                <w:webHidden/>
              </w:rPr>
              <w:t>12</w:t>
            </w:r>
            <w:r w:rsidRPr="00391094">
              <w:rPr>
                <w:rFonts w:ascii="Times New Roman" w:hAnsi="Times New Roman" w:cs="Times New Roman"/>
                <w:b w:val="0"/>
                <w:bCs w:val="0"/>
                <w:noProof/>
                <w:webHidden/>
              </w:rPr>
              <w:fldChar w:fldCharType="end"/>
            </w:r>
          </w:hyperlink>
        </w:p>
        <w:p w14:paraId="790BCCBF" w14:textId="3AFD0B5B" w:rsidR="00181329" w:rsidRPr="00391094" w:rsidRDefault="00181329" w:rsidP="00391094">
          <w:pPr>
            <w:pStyle w:val="Sadraj3"/>
            <w:spacing w:line="360" w:lineRule="auto"/>
            <w:rPr>
              <w:noProof/>
            </w:rPr>
          </w:pPr>
          <w:hyperlink w:anchor="_Toc223613473" w:history="1">
            <w:r w:rsidRPr="00391094">
              <w:rPr>
                <w:rStyle w:val="Hiperveza"/>
                <w:noProof/>
                <w:lang w:val="hr-HR" w:eastAsia="hr-HR"/>
              </w:rPr>
              <w:t>9.2. Ključni projekti u 2026. godini</w:t>
            </w:r>
            <w:r w:rsidRPr="00391094">
              <w:rPr>
                <w:noProof/>
                <w:webHidden/>
              </w:rPr>
              <w:tab/>
            </w:r>
            <w:r w:rsidRPr="00391094">
              <w:rPr>
                <w:noProof/>
                <w:webHidden/>
              </w:rPr>
              <w:fldChar w:fldCharType="begin"/>
            </w:r>
            <w:r w:rsidRPr="00391094">
              <w:rPr>
                <w:noProof/>
                <w:webHidden/>
              </w:rPr>
              <w:instrText xml:space="preserve"> PAGEREF _Toc223613473 \h </w:instrText>
            </w:r>
            <w:r w:rsidRPr="00391094">
              <w:rPr>
                <w:noProof/>
                <w:webHidden/>
              </w:rPr>
            </w:r>
            <w:r w:rsidRPr="00391094">
              <w:rPr>
                <w:noProof/>
                <w:webHidden/>
              </w:rPr>
              <w:fldChar w:fldCharType="separate"/>
            </w:r>
            <w:r w:rsidR="00E91D7C">
              <w:rPr>
                <w:noProof/>
                <w:webHidden/>
              </w:rPr>
              <w:t>13</w:t>
            </w:r>
            <w:r w:rsidRPr="00391094">
              <w:rPr>
                <w:noProof/>
                <w:webHidden/>
              </w:rPr>
              <w:fldChar w:fldCharType="end"/>
            </w:r>
          </w:hyperlink>
        </w:p>
        <w:p w14:paraId="54BAAF73" w14:textId="57D67363" w:rsidR="00181329" w:rsidRPr="00391094" w:rsidRDefault="00181329" w:rsidP="00391094">
          <w:pPr>
            <w:pStyle w:val="Sadraj2"/>
            <w:spacing w:line="360" w:lineRule="auto"/>
            <w:rPr>
              <w:rFonts w:ascii="Times New Roman" w:eastAsiaTheme="minorEastAsia" w:hAnsi="Times New Roman" w:cs="Times New Roman"/>
              <w:b w:val="0"/>
              <w:bCs w:val="0"/>
              <w:smallCaps w:val="0"/>
              <w:noProof/>
              <w:color w:val="auto"/>
              <w:kern w:val="2"/>
              <w:sz w:val="24"/>
              <w:szCs w:val="24"/>
              <w14:ligatures w14:val="standardContextual"/>
            </w:rPr>
          </w:pPr>
          <w:hyperlink w:anchor="_Toc223613474" w:history="1">
            <w:r w:rsidRPr="00391094">
              <w:rPr>
                <w:rStyle w:val="Hiperveza"/>
                <w:rFonts w:ascii="Times New Roman" w:hAnsi="Times New Roman" w:cs="Times New Roman"/>
                <w:b w:val="0"/>
                <w:bCs w:val="0"/>
                <w:noProof/>
              </w:rPr>
              <w:t>10.</w:t>
            </w:r>
            <w:r w:rsidRPr="00391094">
              <w:rPr>
                <w:rFonts w:ascii="Times New Roman" w:eastAsiaTheme="minorEastAsia" w:hAnsi="Times New Roman" w:cs="Times New Roman"/>
                <w:b w:val="0"/>
                <w:bCs w:val="0"/>
                <w:smallCaps w:val="0"/>
                <w:noProof/>
                <w:color w:val="auto"/>
                <w:kern w:val="2"/>
                <w:sz w:val="24"/>
                <w:szCs w:val="24"/>
                <w14:ligatures w14:val="standardContextual"/>
              </w:rPr>
              <w:tab/>
            </w:r>
            <w:r w:rsidRPr="00391094">
              <w:rPr>
                <w:rStyle w:val="Hiperveza"/>
                <w:rFonts w:ascii="Times New Roman" w:hAnsi="Times New Roman" w:cs="Times New Roman"/>
                <w:b w:val="0"/>
                <w:bCs w:val="0"/>
                <w:noProof/>
              </w:rPr>
              <w:t>CILJEVI – STRATEŠKI CILJ I POSEBNI CILJEVI</w:t>
            </w:r>
            <w:r w:rsidRPr="00391094">
              <w:rPr>
                <w:rFonts w:ascii="Times New Roman" w:hAnsi="Times New Roman" w:cs="Times New Roman"/>
                <w:b w:val="0"/>
                <w:bCs w:val="0"/>
                <w:noProof/>
                <w:webHidden/>
              </w:rPr>
              <w:tab/>
            </w:r>
            <w:r w:rsidRPr="00391094">
              <w:rPr>
                <w:rFonts w:ascii="Times New Roman" w:hAnsi="Times New Roman" w:cs="Times New Roman"/>
                <w:b w:val="0"/>
                <w:bCs w:val="0"/>
                <w:noProof/>
                <w:webHidden/>
              </w:rPr>
              <w:fldChar w:fldCharType="begin"/>
            </w:r>
            <w:r w:rsidRPr="00391094">
              <w:rPr>
                <w:rFonts w:ascii="Times New Roman" w:hAnsi="Times New Roman" w:cs="Times New Roman"/>
                <w:b w:val="0"/>
                <w:bCs w:val="0"/>
                <w:noProof/>
                <w:webHidden/>
              </w:rPr>
              <w:instrText xml:space="preserve"> PAGEREF _Toc223613474 \h </w:instrText>
            </w:r>
            <w:r w:rsidRPr="00391094">
              <w:rPr>
                <w:rFonts w:ascii="Times New Roman" w:hAnsi="Times New Roman" w:cs="Times New Roman"/>
                <w:b w:val="0"/>
                <w:bCs w:val="0"/>
                <w:noProof/>
                <w:webHidden/>
              </w:rPr>
            </w:r>
            <w:r w:rsidRPr="00391094">
              <w:rPr>
                <w:rFonts w:ascii="Times New Roman" w:hAnsi="Times New Roman" w:cs="Times New Roman"/>
                <w:b w:val="0"/>
                <w:bCs w:val="0"/>
                <w:noProof/>
                <w:webHidden/>
              </w:rPr>
              <w:fldChar w:fldCharType="separate"/>
            </w:r>
            <w:r w:rsidR="00E91D7C">
              <w:rPr>
                <w:rFonts w:ascii="Times New Roman" w:hAnsi="Times New Roman" w:cs="Times New Roman"/>
                <w:b w:val="0"/>
                <w:bCs w:val="0"/>
                <w:noProof/>
                <w:webHidden/>
              </w:rPr>
              <w:t>13</w:t>
            </w:r>
            <w:r w:rsidRPr="00391094">
              <w:rPr>
                <w:rFonts w:ascii="Times New Roman" w:hAnsi="Times New Roman" w:cs="Times New Roman"/>
                <w:b w:val="0"/>
                <w:bCs w:val="0"/>
                <w:noProof/>
                <w:webHidden/>
              </w:rPr>
              <w:fldChar w:fldCharType="end"/>
            </w:r>
          </w:hyperlink>
        </w:p>
        <w:p w14:paraId="18E9B68E" w14:textId="317611E2" w:rsidR="00181329" w:rsidRPr="00391094" w:rsidRDefault="00181329" w:rsidP="00391094">
          <w:pPr>
            <w:pStyle w:val="Sadraj2"/>
            <w:spacing w:line="360" w:lineRule="auto"/>
            <w:rPr>
              <w:rFonts w:ascii="Times New Roman" w:eastAsiaTheme="minorEastAsia" w:hAnsi="Times New Roman" w:cs="Times New Roman"/>
              <w:b w:val="0"/>
              <w:bCs w:val="0"/>
              <w:smallCaps w:val="0"/>
              <w:noProof/>
              <w:color w:val="auto"/>
              <w:kern w:val="2"/>
              <w:sz w:val="24"/>
              <w:szCs w:val="24"/>
              <w14:ligatures w14:val="standardContextual"/>
            </w:rPr>
          </w:pPr>
          <w:hyperlink w:anchor="_Toc223613475" w:history="1">
            <w:r w:rsidRPr="00391094">
              <w:rPr>
                <w:rStyle w:val="Hiperveza"/>
                <w:rFonts w:ascii="Times New Roman" w:hAnsi="Times New Roman" w:cs="Times New Roman"/>
                <w:b w:val="0"/>
                <w:bCs w:val="0"/>
                <w:noProof/>
              </w:rPr>
              <w:t>11.</w:t>
            </w:r>
            <w:r w:rsidRPr="00391094">
              <w:rPr>
                <w:rFonts w:ascii="Times New Roman" w:eastAsiaTheme="minorEastAsia" w:hAnsi="Times New Roman" w:cs="Times New Roman"/>
                <w:b w:val="0"/>
                <w:bCs w:val="0"/>
                <w:smallCaps w:val="0"/>
                <w:noProof/>
                <w:color w:val="auto"/>
                <w:kern w:val="2"/>
                <w:sz w:val="24"/>
                <w:szCs w:val="24"/>
                <w14:ligatures w14:val="standardContextual"/>
              </w:rPr>
              <w:tab/>
            </w:r>
            <w:r w:rsidRPr="00391094">
              <w:rPr>
                <w:rStyle w:val="Hiperveza"/>
                <w:rFonts w:ascii="Times New Roman" w:hAnsi="Times New Roman" w:cs="Times New Roman"/>
                <w:b w:val="0"/>
                <w:bCs w:val="0"/>
                <w:noProof/>
              </w:rPr>
              <w:t>ZAKLJUČAK</w:t>
            </w:r>
            <w:r w:rsidRPr="00391094">
              <w:rPr>
                <w:rFonts w:ascii="Times New Roman" w:hAnsi="Times New Roman" w:cs="Times New Roman"/>
                <w:b w:val="0"/>
                <w:bCs w:val="0"/>
                <w:noProof/>
                <w:webHidden/>
              </w:rPr>
              <w:tab/>
            </w:r>
            <w:r w:rsidRPr="00391094">
              <w:rPr>
                <w:rFonts w:ascii="Times New Roman" w:hAnsi="Times New Roman" w:cs="Times New Roman"/>
                <w:b w:val="0"/>
                <w:bCs w:val="0"/>
                <w:noProof/>
                <w:webHidden/>
              </w:rPr>
              <w:fldChar w:fldCharType="begin"/>
            </w:r>
            <w:r w:rsidRPr="00391094">
              <w:rPr>
                <w:rFonts w:ascii="Times New Roman" w:hAnsi="Times New Roman" w:cs="Times New Roman"/>
                <w:b w:val="0"/>
                <w:bCs w:val="0"/>
                <w:noProof/>
                <w:webHidden/>
              </w:rPr>
              <w:instrText xml:space="preserve"> PAGEREF _Toc223613475 \h </w:instrText>
            </w:r>
            <w:r w:rsidRPr="00391094">
              <w:rPr>
                <w:rFonts w:ascii="Times New Roman" w:hAnsi="Times New Roman" w:cs="Times New Roman"/>
                <w:b w:val="0"/>
                <w:bCs w:val="0"/>
                <w:noProof/>
                <w:webHidden/>
              </w:rPr>
            </w:r>
            <w:r w:rsidRPr="00391094">
              <w:rPr>
                <w:rFonts w:ascii="Times New Roman" w:hAnsi="Times New Roman" w:cs="Times New Roman"/>
                <w:b w:val="0"/>
                <w:bCs w:val="0"/>
                <w:noProof/>
                <w:webHidden/>
              </w:rPr>
              <w:fldChar w:fldCharType="separate"/>
            </w:r>
            <w:r w:rsidR="00E91D7C">
              <w:rPr>
                <w:rFonts w:ascii="Times New Roman" w:hAnsi="Times New Roman" w:cs="Times New Roman"/>
                <w:b w:val="0"/>
                <w:bCs w:val="0"/>
                <w:noProof/>
                <w:webHidden/>
              </w:rPr>
              <w:t>16</w:t>
            </w:r>
            <w:r w:rsidRPr="00391094">
              <w:rPr>
                <w:rFonts w:ascii="Times New Roman" w:hAnsi="Times New Roman" w:cs="Times New Roman"/>
                <w:b w:val="0"/>
                <w:bCs w:val="0"/>
                <w:noProof/>
                <w:webHidden/>
              </w:rPr>
              <w:fldChar w:fldCharType="end"/>
            </w:r>
          </w:hyperlink>
        </w:p>
        <w:p w14:paraId="06B757DA" w14:textId="590D2F04" w:rsidR="002B5242" w:rsidRPr="00181329" w:rsidRDefault="002B5242" w:rsidP="00181329">
          <w:pPr>
            <w:spacing w:line="276" w:lineRule="auto"/>
            <w:jc w:val="both"/>
            <w:rPr>
              <w:lang w:val="hr-HR"/>
            </w:rPr>
          </w:pPr>
          <w:r w:rsidRPr="00181329">
            <w:rPr>
              <w:bCs/>
              <w:lang w:val="hr-HR"/>
            </w:rPr>
            <w:fldChar w:fldCharType="end"/>
          </w:r>
        </w:p>
      </w:sdtContent>
    </w:sdt>
    <w:p w14:paraId="42B1E9A3" w14:textId="77777777" w:rsidR="00EB44DF" w:rsidRPr="002F6A96" w:rsidRDefault="00EB44DF" w:rsidP="002F6A96">
      <w:pPr>
        <w:spacing w:line="276" w:lineRule="auto"/>
        <w:rPr>
          <w:lang w:val="hr-HR"/>
        </w:rPr>
      </w:pPr>
    </w:p>
    <w:p w14:paraId="3E5CE8D5" w14:textId="77777777" w:rsidR="00EB44DF" w:rsidRPr="002F6A96" w:rsidRDefault="00EB44DF" w:rsidP="002F6A96">
      <w:pPr>
        <w:spacing w:line="276" w:lineRule="auto"/>
        <w:rPr>
          <w:lang w:val="hr-HR"/>
        </w:rPr>
      </w:pPr>
    </w:p>
    <w:p w14:paraId="0D5D0C52" w14:textId="77777777" w:rsidR="00EB44DF" w:rsidRPr="002F6A96" w:rsidRDefault="00EB44DF" w:rsidP="002F6A96">
      <w:pPr>
        <w:spacing w:line="276" w:lineRule="auto"/>
        <w:rPr>
          <w:lang w:val="hr-HR"/>
        </w:rPr>
      </w:pPr>
    </w:p>
    <w:p w14:paraId="45AE7091" w14:textId="77777777" w:rsidR="00EB44DF" w:rsidRPr="002F6A96" w:rsidRDefault="00EB44DF" w:rsidP="002F6A96">
      <w:pPr>
        <w:spacing w:line="276" w:lineRule="auto"/>
        <w:rPr>
          <w:lang w:val="hr-HR"/>
        </w:rPr>
      </w:pPr>
    </w:p>
    <w:p w14:paraId="50214F27" w14:textId="77777777" w:rsidR="00EB44DF" w:rsidRPr="002F6A96" w:rsidRDefault="00EB44DF" w:rsidP="002F6A96">
      <w:pPr>
        <w:spacing w:line="276" w:lineRule="auto"/>
        <w:rPr>
          <w:lang w:val="hr-HR"/>
        </w:rPr>
      </w:pPr>
    </w:p>
    <w:p w14:paraId="28E67B43" w14:textId="77777777" w:rsidR="00EB44DF" w:rsidRPr="002F6A96" w:rsidRDefault="00EB44DF" w:rsidP="002F6A96">
      <w:pPr>
        <w:spacing w:line="276" w:lineRule="auto"/>
        <w:rPr>
          <w:lang w:val="hr-HR"/>
        </w:rPr>
      </w:pPr>
    </w:p>
    <w:p w14:paraId="2D1388FD" w14:textId="77777777" w:rsidR="00EB44DF" w:rsidRPr="002F6A96" w:rsidRDefault="00EB44DF" w:rsidP="002F6A96">
      <w:pPr>
        <w:spacing w:line="276" w:lineRule="auto"/>
        <w:rPr>
          <w:lang w:val="hr-HR"/>
        </w:rPr>
      </w:pPr>
    </w:p>
    <w:p w14:paraId="617B2EF8" w14:textId="77777777" w:rsidR="00EB44DF" w:rsidRPr="002F6A96" w:rsidRDefault="00EB44DF" w:rsidP="002F6A96">
      <w:pPr>
        <w:spacing w:line="276" w:lineRule="auto"/>
        <w:rPr>
          <w:lang w:val="hr-HR"/>
        </w:rPr>
      </w:pPr>
    </w:p>
    <w:p w14:paraId="6036E2E3" w14:textId="20855229" w:rsidR="00693C42" w:rsidRDefault="00693C42" w:rsidP="00693C42">
      <w:pPr>
        <w:tabs>
          <w:tab w:val="left" w:pos="3710"/>
        </w:tabs>
        <w:rPr>
          <w:lang w:val="hr-HR"/>
        </w:rPr>
        <w:sectPr w:rsidR="00693C42">
          <w:pgSz w:w="11900" w:h="16840"/>
          <w:pgMar w:top="1134" w:right="1418" w:bottom="1134" w:left="1418" w:header="709" w:footer="709" w:gutter="0"/>
          <w:pgNumType w:start="1"/>
          <w:cols w:space="720"/>
          <w:titlePg/>
        </w:sectPr>
      </w:pPr>
    </w:p>
    <w:p w14:paraId="3631B2BC" w14:textId="29F8B914" w:rsidR="00A02D0E" w:rsidRPr="00A02D0E" w:rsidRDefault="00A02D0E" w:rsidP="00A02D0E">
      <w:pPr>
        <w:tabs>
          <w:tab w:val="center" w:pos="4532"/>
        </w:tabs>
        <w:rPr>
          <w:lang w:val="hr-HR"/>
        </w:rPr>
        <w:sectPr w:rsidR="00A02D0E" w:rsidRPr="00A02D0E" w:rsidSect="003676C5">
          <w:type w:val="continuous"/>
          <w:pgSz w:w="11900" w:h="16840"/>
          <w:pgMar w:top="1134" w:right="1418" w:bottom="1134" w:left="1418" w:header="709" w:footer="709" w:gutter="0"/>
          <w:pgNumType w:start="1"/>
          <w:cols w:space="720"/>
          <w:titlePg/>
        </w:sectPr>
      </w:pPr>
    </w:p>
    <w:p w14:paraId="2BA294A4" w14:textId="35211A71" w:rsidR="00EB44DF" w:rsidRPr="002F6A96" w:rsidRDefault="002B5242" w:rsidP="002F6A96">
      <w:pPr>
        <w:pStyle w:val="Naslov2"/>
        <w:numPr>
          <w:ilvl w:val="0"/>
          <w:numId w:val="34"/>
        </w:numPr>
        <w:rPr>
          <w:rFonts w:ascii="Times New Roman" w:hAnsi="Times New Roman" w:cs="Times New Roman"/>
        </w:rPr>
      </w:pPr>
      <w:bookmarkStart w:id="0" w:name="_Toc4"/>
      <w:bookmarkStart w:id="1" w:name="_Toc223613459"/>
      <w:r w:rsidRPr="002F6A96">
        <w:rPr>
          <w:rFonts w:ascii="Times New Roman" w:hAnsi="Times New Roman" w:cs="Times New Roman"/>
        </w:rPr>
        <w:lastRenderedPageBreak/>
        <w:t>UVOD</w:t>
      </w:r>
      <w:bookmarkEnd w:id="0"/>
      <w:bookmarkEnd w:id="1"/>
    </w:p>
    <w:p w14:paraId="7F5D30AB" w14:textId="77777777" w:rsidR="000F325F" w:rsidRPr="002F6A96" w:rsidRDefault="000F325F" w:rsidP="002F6A96">
      <w:pPr>
        <w:pStyle w:val="Tijelo"/>
        <w:rPr>
          <w:rFonts w:ascii="Times New Roman" w:hAnsi="Times New Roman" w:cs="Times New Roman"/>
        </w:rPr>
      </w:pPr>
    </w:p>
    <w:p w14:paraId="66055972" w14:textId="79E0AF3C" w:rsidR="00974D70" w:rsidRPr="009C3208" w:rsidRDefault="009C3208" w:rsidP="002F6A96">
      <w:pPr>
        <w:pStyle w:val="t-9-8"/>
        <w:spacing w:before="0" w:after="120" w:line="276" w:lineRule="auto"/>
        <w:ind w:firstLine="567"/>
        <w:jc w:val="both"/>
        <w:rPr>
          <w:rStyle w:val="BezA"/>
          <w:rFonts w:cs="Times New Roman"/>
          <w:lang w:val="hr-HR"/>
        </w:rPr>
      </w:pPr>
      <w:r w:rsidRPr="009C3208">
        <w:rPr>
          <w:rFonts w:cs="Times New Roman"/>
          <w:lang w:val="en-US"/>
        </w:rPr>
        <w:t xml:space="preserve">Općina Krapinske Toplice izrađuje Plan upravljanja imovinom u vlasništvu Općine Krapinske Toplice za 2026. godinu (dalje u tekstu: Plan) sukladno Strategiji upravljanja imovinom </w:t>
      </w:r>
      <w:r w:rsidR="002B5242" w:rsidRPr="009C3208">
        <w:rPr>
          <w:rStyle w:val="BezA"/>
          <w:rFonts w:cs="Times New Roman"/>
          <w:lang w:val="hr-HR"/>
        </w:rPr>
        <w:t>u vlasništvu Općine Krapinske Toplice za razdoblje od 20</w:t>
      </w:r>
      <w:r w:rsidR="00B445AC" w:rsidRPr="009C3208">
        <w:rPr>
          <w:rStyle w:val="BezA"/>
          <w:rFonts w:cs="Times New Roman"/>
          <w:lang w:val="hr-HR"/>
        </w:rPr>
        <w:t>2</w:t>
      </w:r>
      <w:r w:rsidR="005D3046" w:rsidRPr="009C3208">
        <w:rPr>
          <w:rStyle w:val="BezA"/>
          <w:rFonts w:cs="Times New Roman"/>
          <w:lang w:val="hr-HR"/>
        </w:rPr>
        <w:t>6</w:t>
      </w:r>
      <w:r w:rsidR="002B5242" w:rsidRPr="009C3208">
        <w:rPr>
          <w:rStyle w:val="BezA"/>
          <w:rFonts w:cs="Times New Roman"/>
          <w:lang w:val="hr-HR"/>
        </w:rPr>
        <w:t>. do 20</w:t>
      </w:r>
      <w:r w:rsidR="005D3046" w:rsidRPr="009C3208">
        <w:rPr>
          <w:rStyle w:val="BezA"/>
          <w:rFonts w:cs="Times New Roman"/>
          <w:lang w:val="hr-HR"/>
        </w:rPr>
        <w:t>32</w:t>
      </w:r>
      <w:r w:rsidR="002B5242" w:rsidRPr="009C3208">
        <w:rPr>
          <w:rStyle w:val="BezA"/>
          <w:rFonts w:cs="Times New Roman"/>
          <w:lang w:val="hr-HR"/>
        </w:rPr>
        <w:t xml:space="preserve">. godine. </w:t>
      </w:r>
      <w:r w:rsidR="009A2880" w:rsidRPr="009C3208">
        <w:rPr>
          <w:rStyle w:val="BezA"/>
          <w:rFonts w:cs="Times New Roman"/>
          <w:lang w:val="hr-HR"/>
        </w:rPr>
        <w:t>Strategija upravljanja imovino</w:t>
      </w:r>
      <w:r w:rsidR="00F707F1" w:rsidRPr="009C3208">
        <w:rPr>
          <w:rStyle w:val="BezA"/>
          <w:rFonts w:cs="Times New Roman"/>
          <w:lang w:val="hr-HR"/>
        </w:rPr>
        <w:t xml:space="preserve">m </w:t>
      </w:r>
      <w:r w:rsidR="000578B5" w:rsidRPr="009C3208">
        <w:rPr>
          <w:rStyle w:val="BezA"/>
          <w:rFonts w:cs="Times New Roman"/>
          <w:lang w:val="hr-HR"/>
        </w:rPr>
        <w:t xml:space="preserve">na javnom savjetovanju </w:t>
      </w:r>
      <w:r w:rsidR="00F707F1" w:rsidRPr="009C3208">
        <w:rPr>
          <w:rStyle w:val="BezA"/>
          <w:rFonts w:cs="Times New Roman"/>
          <w:lang w:val="hr-HR"/>
        </w:rPr>
        <w:t xml:space="preserve">je </w:t>
      </w:r>
      <w:r w:rsidR="000578B5" w:rsidRPr="009C3208">
        <w:rPr>
          <w:rStyle w:val="BezA"/>
          <w:rFonts w:cs="Times New Roman"/>
          <w:lang w:val="hr-HR"/>
        </w:rPr>
        <w:t xml:space="preserve">do </w:t>
      </w:r>
      <w:r w:rsidR="00974D70" w:rsidRPr="009C3208">
        <w:rPr>
          <w:rStyle w:val="BezA"/>
          <w:rFonts w:cs="Times New Roman"/>
          <w:lang w:val="hr-HR"/>
        </w:rPr>
        <w:t xml:space="preserve">18. ožujka 2026. </w:t>
      </w:r>
      <w:r w:rsidR="00F707F1" w:rsidRPr="009C3208">
        <w:rPr>
          <w:rStyle w:val="BezA"/>
          <w:rFonts w:cs="Times New Roman"/>
          <w:lang w:val="hr-HR"/>
        </w:rPr>
        <w:t xml:space="preserve">godine nakon čega će ista biti usvojena na sjednici Općinskog vijeća. </w:t>
      </w:r>
    </w:p>
    <w:p w14:paraId="6AB97C6A" w14:textId="50B69AFE" w:rsidR="006A71BF" w:rsidRPr="002F6A96" w:rsidRDefault="006A71BF" w:rsidP="002F6A96">
      <w:pPr>
        <w:pStyle w:val="t-9-8"/>
        <w:spacing w:line="276" w:lineRule="auto"/>
        <w:jc w:val="both"/>
        <w:rPr>
          <w:rFonts w:cs="Times New Roman"/>
          <w:lang w:val="hr-HR"/>
        </w:rPr>
      </w:pPr>
      <w:r w:rsidRPr="002F6A96">
        <w:rPr>
          <w:rFonts w:cs="Times New Roman"/>
          <w:lang w:val="hr-HR"/>
        </w:rPr>
        <w:t>Donošenje godišnjeg plana upravljanja nekretninama i pokretninama propisano je kao zakonska obveza u člancima 6. i 54. Zakona o upravljanju nekretninama i pokretninama u vlasništvu Republike Hrvatske („Narodne novine</w:t>
      </w:r>
      <w:r w:rsidRPr="002F6A96">
        <w:rPr>
          <w:rFonts w:cs="Times New Roman"/>
          <w:rtl/>
          <w:lang w:val="hr-HR"/>
        </w:rPr>
        <w:t>“</w:t>
      </w:r>
      <w:r w:rsidRPr="002F6A96">
        <w:rPr>
          <w:rFonts w:cs="Times New Roman"/>
          <w:lang w:val="hr-HR"/>
        </w:rPr>
        <w:t xml:space="preserve">, broj 155/23). Godišnji plan obuhvaća ciljeve, smjernice i provedbene mjere upravljanja pojedinim oblicima imovine u vlasništvu Općine </w:t>
      </w:r>
      <w:r w:rsidR="00762A70" w:rsidRPr="002F6A96">
        <w:rPr>
          <w:rFonts w:cs="Times New Roman"/>
          <w:lang w:val="hr-HR"/>
        </w:rPr>
        <w:t xml:space="preserve">Krapinske Toplice </w:t>
      </w:r>
      <w:r w:rsidRPr="002F6A96">
        <w:rPr>
          <w:rFonts w:cs="Times New Roman"/>
          <w:lang w:val="hr-HR"/>
        </w:rPr>
        <w:t xml:space="preserve">u svrhu provođenja Strategije kao akta s kojim mora biti usklađen. Svrha Plana upravljanja nekretninama i pokretninama jest pronalaženje optimalnih rješenja koja će dugoročno očuvati imovinu, čuvati interese Općine i generirati gospodarski rast kako bi se osigurala kontrola, javni interes i pravično raspolaganje nekretninama i pokretninama u vlasništvu Općine </w:t>
      </w:r>
      <w:r w:rsidR="00762A70" w:rsidRPr="002F6A96">
        <w:rPr>
          <w:rFonts w:cs="Times New Roman"/>
          <w:lang w:val="hr-HR"/>
        </w:rPr>
        <w:t>Krapinske Toplice</w:t>
      </w:r>
      <w:r w:rsidRPr="002F6A96">
        <w:rPr>
          <w:rFonts w:cs="Times New Roman"/>
          <w:lang w:val="hr-HR"/>
        </w:rPr>
        <w:t>.</w:t>
      </w:r>
    </w:p>
    <w:p w14:paraId="33E33FCC" w14:textId="0D5CA567" w:rsidR="0098174E" w:rsidRPr="002F6A96" w:rsidRDefault="002B5242" w:rsidP="002F6A96">
      <w:pPr>
        <w:pStyle w:val="t-9-8"/>
        <w:spacing w:line="276" w:lineRule="auto"/>
        <w:jc w:val="both"/>
        <w:rPr>
          <w:rFonts w:cs="Times New Roman"/>
          <w:lang w:val="hr-HR"/>
        </w:rPr>
      </w:pPr>
      <w:r w:rsidRPr="002F6A96">
        <w:rPr>
          <w:rStyle w:val="BezA"/>
          <w:rFonts w:cs="Times New Roman"/>
          <w:lang w:val="hr-HR"/>
        </w:rPr>
        <w:t>Strategija upravljanja imovinom u vlasništvu Općine Krapinske Toplice za razdoblje od 20</w:t>
      </w:r>
      <w:r w:rsidR="00B445AC" w:rsidRPr="002F6A96">
        <w:rPr>
          <w:rStyle w:val="BezA"/>
          <w:rFonts w:cs="Times New Roman"/>
          <w:lang w:val="hr-HR"/>
        </w:rPr>
        <w:t>26</w:t>
      </w:r>
      <w:r w:rsidRPr="002F6A96">
        <w:rPr>
          <w:rStyle w:val="BezA"/>
          <w:rFonts w:cs="Times New Roman"/>
          <w:lang w:val="hr-HR"/>
        </w:rPr>
        <w:t>. do 20</w:t>
      </w:r>
      <w:r w:rsidR="00B445AC" w:rsidRPr="002F6A96">
        <w:rPr>
          <w:rStyle w:val="BezA"/>
          <w:rFonts w:cs="Times New Roman"/>
          <w:lang w:val="hr-HR"/>
        </w:rPr>
        <w:t>32</w:t>
      </w:r>
      <w:r w:rsidRPr="002F6A96">
        <w:rPr>
          <w:rStyle w:val="BezA"/>
          <w:rFonts w:cs="Times New Roman"/>
          <w:lang w:val="hr-HR"/>
        </w:rPr>
        <w:t>. godine, Plan upravljanja imovinom u vlasništvu Općine Krapinske Toplice za 202</w:t>
      </w:r>
      <w:r w:rsidR="00B445AC" w:rsidRPr="002F6A96">
        <w:rPr>
          <w:rStyle w:val="BezA"/>
          <w:rFonts w:cs="Times New Roman"/>
          <w:lang w:val="hr-HR"/>
        </w:rPr>
        <w:t>6</w:t>
      </w:r>
      <w:r w:rsidRPr="002F6A96">
        <w:rPr>
          <w:rStyle w:val="BezA"/>
          <w:rFonts w:cs="Times New Roman"/>
          <w:lang w:val="hr-HR"/>
        </w:rPr>
        <w:t>. godinu i Izvješće o provedbi Plana upravljanja, tri su ključna i međusobno povezana dokumenta upravljanja i raspolaganja imovinom. Strategijom upravljanja imovinom u vlasništvu Općine Krapinske Toplice za razdoblje od 20</w:t>
      </w:r>
      <w:r w:rsidR="00B445AC" w:rsidRPr="002F6A96">
        <w:rPr>
          <w:rStyle w:val="BezA"/>
          <w:rFonts w:cs="Times New Roman"/>
          <w:lang w:val="hr-HR"/>
        </w:rPr>
        <w:t>26</w:t>
      </w:r>
      <w:r w:rsidRPr="002F6A96">
        <w:rPr>
          <w:rStyle w:val="BezA"/>
          <w:rFonts w:cs="Times New Roman"/>
          <w:lang w:val="hr-HR"/>
        </w:rPr>
        <w:t>. do 20</w:t>
      </w:r>
      <w:r w:rsidR="00B445AC" w:rsidRPr="002F6A96">
        <w:rPr>
          <w:rStyle w:val="BezA"/>
          <w:rFonts w:cs="Times New Roman"/>
          <w:lang w:val="hr-HR"/>
        </w:rPr>
        <w:t>32</w:t>
      </w:r>
      <w:r w:rsidRPr="002F6A96">
        <w:rPr>
          <w:rStyle w:val="BezA"/>
          <w:rFonts w:cs="Times New Roman"/>
          <w:lang w:val="hr-HR"/>
        </w:rPr>
        <w:t>. godine (dalje u tekstu: Strategija) određeni su srednjoročni ciljevi i smjernice upravljanja imovinom uvažavajući pri tome gospodarske i razvojne interese Općine Krapinske Toplice. Plan upravljanja imovinom u vlasništvu Općine Krapinske Toplice za 202</w:t>
      </w:r>
      <w:r w:rsidR="00B445AC" w:rsidRPr="002F6A96">
        <w:rPr>
          <w:rStyle w:val="BezA"/>
          <w:rFonts w:cs="Times New Roman"/>
          <w:lang w:val="hr-HR"/>
        </w:rPr>
        <w:t>6</w:t>
      </w:r>
      <w:r w:rsidRPr="002F6A96">
        <w:rPr>
          <w:rStyle w:val="BezA"/>
          <w:rFonts w:cs="Times New Roman"/>
          <w:lang w:val="hr-HR"/>
        </w:rPr>
        <w:t>. godinu usklađen je sa Strategijom, a sadrži detaljnu analizu stanja i razrađene planirane aktivnosti u upravljanju pojedinim oblicima imovine u vlasništvu Općine Krapinske Toplice. Izvješće o provedbi Plana, kao treći ključni dokument upravljanja imovinom, dostavlja se tekuće godine za prethodnu godinu.</w:t>
      </w:r>
      <w:r w:rsidR="0098174E" w:rsidRPr="002F6A96">
        <w:rPr>
          <w:rFonts w:cs="Times New Roman"/>
          <w:lang w:val="hr-HR"/>
        </w:rPr>
        <w:t xml:space="preserve"> Strategiju upravljanja nekretninama i pokretninama donosi Općinsko vijeće dok Plan upravljanja nekretninama i pokretninama i Izvješće o provedbi Plana upravljanja donosi općinska načelnica.</w:t>
      </w:r>
    </w:p>
    <w:p w14:paraId="606809DE" w14:textId="77777777" w:rsidR="00EB44DF" w:rsidRPr="002F6A96" w:rsidRDefault="002B5242" w:rsidP="002F6A96">
      <w:pPr>
        <w:pStyle w:val="t-9-8"/>
        <w:spacing w:before="0" w:after="120" w:line="276" w:lineRule="auto"/>
        <w:jc w:val="both"/>
        <w:rPr>
          <w:rFonts w:cs="Times New Roman"/>
          <w:lang w:val="hr-HR"/>
        </w:rPr>
      </w:pPr>
      <w:r w:rsidRPr="002F6A96">
        <w:rPr>
          <w:rStyle w:val="BezA"/>
          <w:rFonts w:cs="Times New Roman"/>
          <w:lang w:val="hr-HR"/>
        </w:rPr>
        <w:t>Upravljanje imovinom kao ekonomski proces podrazumijeva evidenciju imovine, odnosno uvid u opseg i strukturu imovine, računovodstveno priznavanje i procjenu njene vrijednosti, razmatranje varijantnih rješenja uporabe imovine, odlučivanje o uporabi, i analizu mogućnosti njene utrživosti u kratkom i dugom roku, odnosno upravljanje učincima od njene uporabe. Upravljanje nekretninama odnosi se na provedbu postupaka potrebnih za upravljanje nekretninama, sudjelovanje u oblikovanju prijedloga prostornih rješenja za nekretnine, tekućeg i investicijskog održavanja nekretnina, reguliranje vlasničkopravnog statusa nekretnine, ustupanje nekretnina na korištenje pravnim osobama za obavljanje poslova od javnog interesa te obavljanje drugih aktivnosti i poslova u skladu s propisima koji uređuju vlasništvo i druga stvarna prava.</w:t>
      </w:r>
    </w:p>
    <w:p w14:paraId="124F6FDB" w14:textId="77777777" w:rsidR="00EB44DF" w:rsidRPr="002F6A96" w:rsidRDefault="002B5242" w:rsidP="002F6A96">
      <w:pPr>
        <w:pStyle w:val="t-9-8"/>
        <w:spacing w:after="120" w:line="276" w:lineRule="auto"/>
        <w:ind w:firstLine="567"/>
        <w:jc w:val="both"/>
        <w:rPr>
          <w:rFonts w:cs="Times New Roman"/>
          <w:lang w:val="hr-HR"/>
        </w:rPr>
      </w:pPr>
      <w:r w:rsidRPr="002F6A96">
        <w:rPr>
          <w:rStyle w:val="BezA"/>
          <w:rFonts w:cs="Times New Roman"/>
          <w:lang w:val="hr-HR"/>
        </w:rPr>
        <w:t xml:space="preserve">Raspolaganje imovinom podrazumijeva sklapanje pravnih poslova čija je posljedica prijenos, otuđenje ili ograničenje prava vlasništva u korist druge pravne ili fizičke osobe kao </w:t>
      </w:r>
      <w:r w:rsidRPr="002F6A96">
        <w:rPr>
          <w:rStyle w:val="BezA"/>
          <w:rFonts w:cs="Times New Roman"/>
          <w:lang w:val="hr-HR"/>
        </w:rPr>
        <w:lastRenderedPageBreak/>
        <w:t>što su prodaja, darovanje, osnivanje prava građenja, osnivanje prava služnosti, zakup, najam, razvrgnuće suvlasničkih zajednica, zamjena, koncesija, osnivanje prava zaloga na imovini ili na drugi način te davanje imovine na uporabu. Temeljni cilj Strategije jest učinkovito upravljati svim oblicima imovine u vlasništvu Općine Krapinske Toplice prema načelu učinkovitosti dobroga gospodara. U tu svrhu potrebno je aktivirati nekretnine u vlasništvu Općine Krapinske Toplice i staviti ih u funkciju gospodarskoga razvoja.</w:t>
      </w:r>
    </w:p>
    <w:p w14:paraId="5385975C" w14:textId="53D8F611" w:rsidR="00B445AC" w:rsidRPr="002F6A96" w:rsidRDefault="002B5242" w:rsidP="002F6A96">
      <w:pPr>
        <w:pStyle w:val="t-9-8"/>
        <w:spacing w:before="0" w:after="120" w:line="276" w:lineRule="auto"/>
        <w:ind w:firstLine="567"/>
        <w:jc w:val="both"/>
        <w:rPr>
          <w:rStyle w:val="BezA"/>
          <w:rFonts w:cs="Times New Roman"/>
          <w:lang w:val="hr-HR"/>
        </w:rPr>
      </w:pPr>
      <w:r w:rsidRPr="002F6A96">
        <w:rPr>
          <w:rStyle w:val="BezA"/>
          <w:rFonts w:cs="Times New Roman"/>
          <w:lang w:val="hr-HR"/>
        </w:rPr>
        <w:t>Godišnji plan upravljanja imovinom Općine Krapinske Toplice za 202</w:t>
      </w:r>
      <w:r w:rsidR="00101739" w:rsidRPr="002F6A96">
        <w:rPr>
          <w:rStyle w:val="BezA"/>
          <w:rFonts w:cs="Times New Roman"/>
          <w:lang w:val="hr-HR"/>
        </w:rPr>
        <w:t>6</w:t>
      </w:r>
      <w:r w:rsidRPr="002F6A96">
        <w:rPr>
          <w:rStyle w:val="BezA"/>
          <w:rFonts w:cs="Times New Roman"/>
          <w:lang w:val="hr-HR"/>
        </w:rPr>
        <w:t>. godinu, predstavlja dokument u kojem se putem mjera, projekata i aktivnosti razrađuju elementi strateškog planiranja postavljeni u Strategiji upravljanja imovinom Općine Krapinske Toplice za razdoblje 20</w:t>
      </w:r>
      <w:r w:rsidR="00B445AC" w:rsidRPr="002F6A96">
        <w:rPr>
          <w:rStyle w:val="BezA"/>
          <w:rFonts w:cs="Times New Roman"/>
          <w:lang w:val="hr-HR"/>
        </w:rPr>
        <w:t>26</w:t>
      </w:r>
      <w:r w:rsidRPr="002F6A96">
        <w:rPr>
          <w:rStyle w:val="BezA"/>
          <w:rFonts w:cs="Times New Roman"/>
          <w:lang w:val="hr-HR"/>
        </w:rPr>
        <w:t>.-20</w:t>
      </w:r>
      <w:r w:rsidR="00B445AC" w:rsidRPr="002F6A96">
        <w:rPr>
          <w:rStyle w:val="BezA"/>
          <w:rFonts w:cs="Times New Roman"/>
          <w:lang w:val="hr-HR"/>
        </w:rPr>
        <w:t>32</w:t>
      </w:r>
      <w:r w:rsidRPr="002F6A96">
        <w:rPr>
          <w:rStyle w:val="BezA"/>
          <w:rFonts w:cs="Times New Roman"/>
          <w:lang w:val="hr-HR"/>
        </w:rPr>
        <w:t xml:space="preserve">. </w:t>
      </w:r>
    </w:p>
    <w:p w14:paraId="51F4152C" w14:textId="77777777" w:rsidR="00D8288F" w:rsidRPr="002F6A96" w:rsidRDefault="00D8288F" w:rsidP="002F6A96">
      <w:pPr>
        <w:pStyle w:val="t-9-8"/>
        <w:spacing w:before="0" w:after="120" w:line="276" w:lineRule="auto"/>
        <w:ind w:firstLine="567"/>
        <w:jc w:val="both"/>
        <w:rPr>
          <w:rStyle w:val="BezA"/>
          <w:rFonts w:cs="Times New Roman"/>
          <w:lang w:val="hr-HR"/>
        </w:rPr>
      </w:pPr>
    </w:p>
    <w:p w14:paraId="1662FEE4" w14:textId="56D4E99B" w:rsidR="006250D9" w:rsidRPr="002F6A96" w:rsidRDefault="006250D9" w:rsidP="002F6A96">
      <w:pPr>
        <w:pStyle w:val="Naslov3"/>
        <w:spacing w:line="276" w:lineRule="auto"/>
        <w:rPr>
          <w:rFonts w:ascii="Times New Roman" w:hAnsi="Times New Roman" w:cs="Times New Roman"/>
          <w:lang w:val="hr-HR"/>
        </w:rPr>
      </w:pPr>
      <w:bookmarkStart w:id="2" w:name="_Toc222135403"/>
      <w:bookmarkStart w:id="3" w:name="_Toc223613460"/>
      <w:r w:rsidRPr="002F6A96">
        <w:rPr>
          <w:rFonts w:ascii="Times New Roman" w:hAnsi="Times New Roman" w:cs="Times New Roman"/>
          <w:lang w:val="hr-HR"/>
        </w:rPr>
        <w:t>1.1. Nadležnosti u upravljanju imovinom</w:t>
      </w:r>
      <w:bookmarkEnd w:id="2"/>
      <w:bookmarkEnd w:id="3"/>
    </w:p>
    <w:p w14:paraId="6ED92E91" w14:textId="77777777" w:rsidR="006250D9" w:rsidRPr="002F6A96" w:rsidRDefault="006250D9" w:rsidP="002F6A96">
      <w:pPr>
        <w:spacing w:after="160" w:line="276" w:lineRule="auto"/>
        <w:jc w:val="both"/>
        <w:rPr>
          <w:rFonts w:eastAsia="Aptos"/>
          <w:kern w:val="2"/>
          <w:lang w:val="hr-HR"/>
          <w14:ligatures w14:val="standardContextual"/>
        </w:rPr>
      </w:pPr>
      <w:r w:rsidRPr="002F6A96">
        <w:rPr>
          <w:rFonts w:eastAsia="Aptos"/>
          <w:kern w:val="2"/>
          <w:lang w:val="hr-HR"/>
          <w14:ligatures w14:val="standardContextual"/>
        </w:rPr>
        <w:t>Upravljanje nekretninama, pokretninama i imovinskim pravima u vlasništvu Općine Krapinske Toplice uređeno je Zakonom o lokalnoj i područnoj (regionalnoj) samoupravi („Narodne novine“, br. 33/01, 60/01, 129/05, 109/07, 125/08, 36/09, 150/11, 144/12, 19/13, 137/15, 123/17, 98/19 i 144/20) te Statutom Općine Krapinske Toplice („Službeni glasnik Krapinsko-zagorske županije“, br. 16A/25). Navedenim propisima jasno su utvrđene ovlasti i odgovornosti općinskih tijela u upravljanju imovinom, uz primjenu načela dobrog gospodara, zakonitosti i transparentnosti.</w:t>
      </w:r>
    </w:p>
    <w:p w14:paraId="1CDC644B" w14:textId="77777777" w:rsidR="006250D9" w:rsidRPr="002F6A96" w:rsidRDefault="006250D9" w:rsidP="002F6A96">
      <w:pPr>
        <w:spacing w:after="160" w:line="276" w:lineRule="auto"/>
        <w:jc w:val="both"/>
        <w:rPr>
          <w:rFonts w:eastAsia="Aptos"/>
          <w:kern w:val="2"/>
          <w:lang w:val="hr-HR"/>
          <w14:ligatures w14:val="standardContextual"/>
        </w:rPr>
      </w:pPr>
      <w:r w:rsidRPr="002F6A96">
        <w:rPr>
          <w:rFonts w:eastAsia="Aptos"/>
          <w:b/>
          <w:bCs/>
          <w:kern w:val="2"/>
          <w:lang w:val="hr-HR"/>
          <w14:ligatures w14:val="standardContextual"/>
        </w:rPr>
        <w:t>Općinsko vijeće</w:t>
      </w:r>
      <w:r w:rsidRPr="002F6A96">
        <w:rPr>
          <w:rFonts w:eastAsia="Aptos"/>
          <w:kern w:val="2"/>
          <w:lang w:val="hr-HR"/>
          <w14:ligatures w14:val="standardContextual"/>
        </w:rPr>
        <w:t>, kao predstavničko tijelo građana, ima ključnu ulogu u normativnom i strateškom upravljanju imovinom Općine Krapinske Toplice. U okviru svojih ovlasti Općinsko vijeće:</w:t>
      </w:r>
    </w:p>
    <w:p w14:paraId="4E004F36" w14:textId="77777777" w:rsidR="006250D9" w:rsidRPr="002F6A96" w:rsidRDefault="006250D9" w:rsidP="002F6A96">
      <w:pPr>
        <w:numPr>
          <w:ilvl w:val="0"/>
          <w:numId w:val="25"/>
        </w:numPr>
        <w:spacing w:after="160" w:line="276" w:lineRule="auto"/>
        <w:jc w:val="both"/>
        <w:rPr>
          <w:rFonts w:eastAsia="Aptos"/>
          <w:kern w:val="2"/>
          <w:lang w:val="hr-HR"/>
          <w14:ligatures w14:val="standardContextual"/>
        </w:rPr>
      </w:pPr>
      <w:r w:rsidRPr="002F6A96">
        <w:rPr>
          <w:rFonts w:eastAsia="Aptos"/>
          <w:kern w:val="2"/>
          <w:lang w:val="hr-HR"/>
          <w14:ligatures w14:val="standardContextual"/>
        </w:rPr>
        <w:t>donosi opće akte kojima se uređuju uvjeti, način i postupak gospodarenja nekretninama, pokretninama i imovinskim pravima u vlasništvu Općine,</w:t>
      </w:r>
    </w:p>
    <w:p w14:paraId="7CEBACC5" w14:textId="77777777" w:rsidR="006250D9" w:rsidRPr="002F6A96" w:rsidRDefault="006250D9" w:rsidP="002F6A96">
      <w:pPr>
        <w:numPr>
          <w:ilvl w:val="0"/>
          <w:numId w:val="25"/>
        </w:numPr>
        <w:spacing w:after="160" w:line="276" w:lineRule="auto"/>
        <w:jc w:val="both"/>
        <w:rPr>
          <w:rFonts w:eastAsia="Aptos"/>
          <w:kern w:val="2"/>
          <w:lang w:val="hr-HR"/>
          <w14:ligatures w14:val="standardContextual"/>
        </w:rPr>
      </w:pPr>
      <w:r w:rsidRPr="002F6A96">
        <w:rPr>
          <w:rFonts w:eastAsia="Aptos"/>
          <w:kern w:val="2"/>
          <w:lang w:val="hr-HR"/>
          <w14:ligatures w14:val="standardContextual"/>
        </w:rPr>
        <w:t>odlučuje o stjecanju i otuđenju nekretnina i pokretnina te o drugom raspolaganju imovinom Općine kada pojedinačna vrijednost prelazi zakonom i Statutom utvrđene pragove,</w:t>
      </w:r>
    </w:p>
    <w:p w14:paraId="784FFFD1" w14:textId="77777777" w:rsidR="006250D9" w:rsidRPr="002F6A96" w:rsidRDefault="006250D9" w:rsidP="002F6A96">
      <w:pPr>
        <w:numPr>
          <w:ilvl w:val="0"/>
          <w:numId w:val="25"/>
        </w:numPr>
        <w:spacing w:after="160" w:line="276" w:lineRule="auto"/>
        <w:jc w:val="both"/>
        <w:rPr>
          <w:rFonts w:eastAsia="Aptos"/>
          <w:kern w:val="2"/>
          <w:lang w:val="hr-HR"/>
          <w14:ligatures w14:val="standardContextual"/>
        </w:rPr>
      </w:pPr>
      <w:r w:rsidRPr="002F6A96">
        <w:rPr>
          <w:rFonts w:eastAsia="Aptos"/>
          <w:kern w:val="2"/>
          <w:lang w:val="hr-HR"/>
          <w14:ligatures w14:val="standardContextual"/>
        </w:rPr>
        <w:t>donosi Proračun Općine te polugodišnje i godišnje izvještaje o izvršenju proračuna, čime osigurava financijski okvir za upravljanje i održavanje imovine,</w:t>
      </w:r>
    </w:p>
    <w:p w14:paraId="3015F7AD" w14:textId="77777777" w:rsidR="006250D9" w:rsidRPr="002F6A96" w:rsidRDefault="006250D9" w:rsidP="002F6A96">
      <w:pPr>
        <w:numPr>
          <w:ilvl w:val="0"/>
          <w:numId w:val="25"/>
        </w:numPr>
        <w:spacing w:after="160" w:line="276" w:lineRule="auto"/>
        <w:jc w:val="both"/>
        <w:rPr>
          <w:rFonts w:eastAsia="Aptos"/>
          <w:kern w:val="2"/>
          <w:lang w:val="hr-HR"/>
          <w14:ligatures w14:val="standardContextual"/>
        </w:rPr>
      </w:pPr>
      <w:r w:rsidRPr="002F6A96">
        <w:rPr>
          <w:rFonts w:eastAsia="Aptos"/>
          <w:kern w:val="2"/>
          <w:lang w:val="hr-HR"/>
          <w14:ligatures w14:val="standardContextual"/>
        </w:rPr>
        <w:t>osniva trgovačka društva, javne ustanove i druge pravne osobe te odlučuje o imovinskim pitanjima vezanim uz njihov rad,</w:t>
      </w:r>
    </w:p>
    <w:p w14:paraId="55CB8056" w14:textId="77777777" w:rsidR="006250D9" w:rsidRPr="002F6A96" w:rsidRDefault="006250D9" w:rsidP="002F6A96">
      <w:pPr>
        <w:numPr>
          <w:ilvl w:val="0"/>
          <w:numId w:val="25"/>
        </w:numPr>
        <w:spacing w:after="160" w:line="276" w:lineRule="auto"/>
        <w:jc w:val="both"/>
        <w:rPr>
          <w:rFonts w:eastAsia="Aptos"/>
          <w:kern w:val="2"/>
          <w:lang w:val="hr-HR"/>
          <w14:ligatures w14:val="standardContextual"/>
        </w:rPr>
      </w:pPr>
      <w:r w:rsidRPr="002F6A96">
        <w:rPr>
          <w:rFonts w:eastAsia="Aptos"/>
          <w:kern w:val="2"/>
          <w:lang w:val="hr-HR"/>
          <w14:ligatures w14:val="standardContextual"/>
        </w:rPr>
        <w:t>nadzire zakonitost i svrhovitost upravljanja imovinom kroz razmatranje izvješća Općinskog načelnika i drugih nadležnih tijela.</w:t>
      </w:r>
    </w:p>
    <w:p w14:paraId="7B0750EF" w14:textId="77777777" w:rsidR="006250D9" w:rsidRPr="002F6A96" w:rsidRDefault="006250D9" w:rsidP="002F6A96">
      <w:pPr>
        <w:spacing w:after="160" w:line="276" w:lineRule="auto"/>
        <w:jc w:val="both"/>
        <w:rPr>
          <w:rFonts w:eastAsia="Aptos"/>
          <w:kern w:val="2"/>
          <w:lang w:val="hr-HR"/>
          <w14:ligatures w14:val="standardContextual"/>
        </w:rPr>
      </w:pPr>
      <w:r w:rsidRPr="002F6A96">
        <w:rPr>
          <w:rFonts w:eastAsia="Aptos"/>
          <w:kern w:val="2"/>
          <w:lang w:val="hr-HR"/>
          <w14:ligatures w14:val="standardContextual"/>
        </w:rPr>
        <w:t>Općinsko vijeće time osigurava strateško usmjeravanje, normativni okvir i demokratski nadzor nad upravljanjem imovinom Općine.</w:t>
      </w:r>
    </w:p>
    <w:p w14:paraId="62B8DE07" w14:textId="77777777" w:rsidR="006250D9" w:rsidRPr="002F6A96" w:rsidRDefault="006250D9" w:rsidP="002F6A96">
      <w:pPr>
        <w:spacing w:after="160" w:line="276" w:lineRule="auto"/>
        <w:jc w:val="both"/>
        <w:rPr>
          <w:rFonts w:eastAsia="Aptos"/>
          <w:kern w:val="2"/>
          <w:lang w:val="hr-HR"/>
          <w14:ligatures w14:val="standardContextual"/>
        </w:rPr>
      </w:pPr>
      <w:r w:rsidRPr="002F6A96">
        <w:rPr>
          <w:rFonts w:eastAsia="Aptos"/>
          <w:b/>
          <w:bCs/>
          <w:kern w:val="2"/>
          <w:lang w:val="hr-HR"/>
          <w14:ligatures w14:val="standardContextual"/>
        </w:rPr>
        <w:t xml:space="preserve">Općinska načelnica je </w:t>
      </w:r>
      <w:r w:rsidRPr="002F6A96">
        <w:rPr>
          <w:rFonts w:eastAsia="Aptos"/>
          <w:kern w:val="2"/>
          <w:lang w:val="hr-HR"/>
          <w14:ligatures w14:val="standardContextual"/>
        </w:rPr>
        <w:t>nositelj izvršne vlasti i ima središnju ulogu u operativnom upravljanju imovinom Općine Krapinske Toplice. U skladu sa Statutom i općim aktima Općinskog vijeća, Općinska načelnica:</w:t>
      </w:r>
    </w:p>
    <w:p w14:paraId="692AA076" w14:textId="77777777" w:rsidR="006250D9" w:rsidRPr="002F6A96" w:rsidRDefault="006250D9" w:rsidP="002F6A96">
      <w:pPr>
        <w:numPr>
          <w:ilvl w:val="0"/>
          <w:numId w:val="26"/>
        </w:numPr>
        <w:spacing w:after="160" w:line="276" w:lineRule="auto"/>
        <w:jc w:val="both"/>
        <w:rPr>
          <w:rFonts w:eastAsia="Aptos"/>
          <w:kern w:val="2"/>
          <w:lang w:val="hr-HR"/>
          <w14:ligatures w14:val="standardContextual"/>
        </w:rPr>
      </w:pPr>
      <w:r w:rsidRPr="002F6A96">
        <w:rPr>
          <w:rFonts w:eastAsia="Aptos"/>
          <w:kern w:val="2"/>
          <w:lang w:val="hr-HR"/>
          <w14:ligatures w14:val="standardContextual"/>
        </w:rPr>
        <w:lastRenderedPageBreak/>
        <w:t>upravlja nekretninama, pokretninama i imovinskim pravima u vlasništvu Općine pažnjom dobrog gospodara,</w:t>
      </w:r>
    </w:p>
    <w:p w14:paraId="235ABA9E" w14:textId="77777777" w:rsidR="006250D9" w:rsidRPr="002F6A96" w:rsidRDefault="006250D9" w:rsidP="002F6A96">
      <w:pPr>
        <w:numPr>
          <w:ilvl w:val="0"/>
          <w:numId w:val="26"/>
        </w:numPr>
        <w:spacing w:after="160" w:line="276" w:lineRule="auto"/>
        <w:jc w:val="both"/>
        <w:rPr>
          <w:rFonts w:eastAsia="Aptos"/>
          <w:kern w:val="2"/>
          <w:lang w:val="hr-HR"/>
          <w14:ligatures w14:val="standardContextual"/>
        </w:rPr>
      </w:pPr>
      <w:r w:rsidRPr="002F6A96">
        <w:rPr>
          <w:rFonts w:eastAsia="Aptos"/>
          <w:kern w:val="2"/>
          <w:lang w:val="hr-HR"/>
          <w14:ligatures w14:val="standardContextual"/>
        </w:rPr>
        <w:t>donosi pojedinačne akte o upravljanju i raspolaganju imovinom na temelju općih akata Općinskog vijeća,</w:t>
      </w:r>
    </w:p>
    <w:p w14:paraId="6AB5FA84" w14:textId="77777777" w:rsidR="006250D9" w:rsidRPr="002F6A96" w:rsidRDefault="006250D9" w:rsidP="002F6A96">
      <w:pPr>
        <w:numPr>
          <w:ilvl w:val="0"/>
          <w:numId w:val="26"/>
        </w:numPr>
        <w:spacing w:after="160" w:line="276" w:lineRule="auto"/>
        <w:jc w:val="both"/>
        <w:rPr>
          <w:rFonts w:eastAsia="Aptos"/>
          <w:kern w:val="2"/>
          <w:lang w:val="hr-HR"/>
          <w14:ligatures w14:val="standardContextual"/>
        </w:rPr>
      </w:pPr>
      <w:r w:rsidRPr="002F6A96">
        <w:rPr>
          <w:rFonts w:eastAsia="Aptos"/>
          <w:kern w:val="2"/>
          <w:lang w:val="hr-HR"/>
          <w14:ligatures w14:val="standardContextual"/>
        </w:rPr>
        <w:t>odlučuje o stjecanju i otuđivanju imovine te drugom raspolaganju imovinom do vrijednosnih pragova propisanih Statutom,</w:t>
      </w:r>
    </w:p>
    <w:p w14:paraId="62587FDB" w14:textId="77777777" w:rsidR="006250D9" w:rsidRPr="002F6A96" w:rsidRDefault="006250D9" w:rsidP="002F6A96">
      <w:pPr>
        <w:numPr>
          <w:ilvl w:val="0"/>
          <w:numId w:val="26"/>
        </w:numPr>
        <w:spacing w:after="160" w:line="276" w:lineRule="auto"/>
        <w:jc w:val="both"/>
        <w:rPr>
          <w:rFonts w:eastAsia="Aptos"/>
          <w:kern w:val="2"/>
          <w:lang w:val="hr-HR"/>
          <w14:ligatures w14:val="standardContextual"/>
        </w:rPr>
      </w:pPr>
      <w:r w:rsidRPr="002F6A96">
        <w:rPr>
          <w:rFonts w:eastAsia="Aptos"/>
          <w:kern w:val="2"/>
          <w:lang w:val="hr-HR"/>
          <w14:ligatures w14:val="standardContextual"/>
        </w:rPr>
        <w:t>sklapa ugovore i poduzima pravne radnje vezane uz upravljanje imovinom,</w:t>
      </w:r>
    </w:p>
    <w:p w14:paraId="782DCF98" w14:textId="77777777" w:rsidR="006250D9" w:rsidRPr="002F6A96" w:rsidRDefault="006250D9" w:rsidP="002F6A96">
      <w:pPr>
        <w:numPr>
          <w:ilvl w:val="0"/>
          <w:numId w:val="26"/>
        </w:numPr>
        <w:spacing w:after="160" w:line="276" w:lineRule="auto"/>
        <w:jc w:val="both"/>
        <w:rPr>
          <w:rFonts w:eastAsia="Aptos"/>
          <w:kern w:val="2"/>
          <w:lang w:val="hr-HR"/>
          <w14:ligatures w14:val="standardContextual"/>
        </w:rPr>
      </w:pPr>
      <w:r w:rsidRPr="002F6A96">
        <w:rPr>
          <w:rFonts w:eastAsia="Aptos"/>
          <w:kern w:val="2"/>
          <w:lang w:val="hr-HR"/>
          <w14:ligatures w14:val="standardContextual"/>
        </w:rPr>
        <w:t>upravlja prihodima i rashodima Općine te osigurava zakonito i učinkovito izvršavanje proračuna,</w:t>
      </w:r>
    </w:p>
    <w:p w14:paraId="1081EEA9" w14:textId="77777777" w:rsidR="006250D9" w:rsidRPr="002F6A96" w:rsidRDefault="006250D9" w:rsidP="002F6A96">
      <w:pPr>
        <w:numPr>
          <w:ilvl w:val="0"/>
          <w:numId w:val="26"/>
        </w:numPr>
        <w:spacing w:after="160" w:line="276" w:lineRule="auto"/>
        <w:jc w:val="both"/>
        <w:rPr>
          <w:rFonts w:eastAsia="Aptos"/>
          <w:kern w:val="2"/>
          <w:lang w:val="hr-HR"/>
          <w14:ligatures w14:val="standardContextual"/>
        </w:rPr>
      </w:pPr>
      <w:r w:rsidRPr="002F6A96">
        <w:rPr>
          <w:rFonts w:eastAsia="Aptos"/>
          <w:kern w:val="2"/>
          <w:lang w:val="hr-HR"/>
          <w14:ligatures w14:val="standardContextual"/>
        </w:rPr>
        <w:t>imenuje i razrješava predstavnike Općine u tijelima pravnih osoba u vlasništvu ili suvlasništvu Općine.</w:t>
      </w:r>
    </w:p>
    <w:p w14:paraId="63AD875C" w14:textId="77777777" w:rsidR="006250D9" w:rsidRPr="002F6A96" w:rsidRDefault="006250D9" w:rsidP="002F6A96">
      <w:pPr>
        <w:spacing w:after="160" w:line="276" w:lineRule="auto"/>
        <w:jc w:val="both"/>
        <w:rPr>
          <w:rFonts w:eastAsia="Aptos"/>
          <w:kern w:val="2"/>
          <w:lang w:val="hr-HR"/>
          <w14:ligatures w14:val="standardContextual"/>
        </w:rPr>
      </w:pPr>
      <w:r w:rsidRPr="002F6A96">
        <w:rPr>
          <w:rFonts w:eastAsia="Aptos"/>
          <w:kern w:val="2"/>
          <w:lang w:val="hr-HR"/>
          <w14:ligatures w14:val="standardContextual"/>
        </w:rPr>
        <w:t>Općinski načelnik odgovoran je Općinskom vijeću za zakonitost i učinkovitost upravljanja imovinom te redovito izvješćuje o svom radu.</w:t>
      </w:r>
    </w:p>
    <w:p w14:paraId="132EB695" w14:textId="77777777" w:rsidR="006250D9" w:rsidRPr="002F6A96" w:rsidRDefault="006250D9" w:rsidP="002F6A96">
      <w:pPr>
        <w:spacing w:after="160" w:line="276" w:lineRule="auto"/>
        <w:jc w:val="both"/>
        <w:rPr>
          <w:rFonts w:eastAsia="Aptos"/>
          <w:kern w:val="2"/>
          <w:lang w:val="hr-HR"/>
          <w14:ligatures w14:val="standardContextual"/>
        </w:rPr>
      </w:pPr>
      <w:r w:rsidRPr="002F6A96">
        <w:rPr>
          <w:rFonts w:eastAsia="Aptos"/>
          <w:b/>
          <w:bCs/>
          <w:kern w:val="2"/>
          <w:lang w:val="hr-HR"/>
          <w14:ligatures w14:val="standardContextual"/>
        </w:rPr>
        <w:t>Jedinstveni upravni odjel Općine Krapinske Toplice</w:t>
      </w:r>
      <w:r w:rsidRPr="002F6A96">
        <w:rPr>
          <w:rFonts w:eastAsia="Aptos"/>
          <w:kern w:val="2"/>
          <w:lang w:val="hr-HR"/>
          <w14:ligatures w14:val="standardContextual"/>
        </w:rPr>
        <w:t xml:space="preserve"> obavlja stručne, upravne i administrativne poslove vezane uz upravljanje imovinom Općine. U okviru svog djelokruga Jedinstveni upravni odjel:</w:t>
      </w:r>
    </w:p>
    <w:p w14:paraId="021F23A9" w14:textId="77777777" w:rsidR="006250D9" w:rsidRPr="002F6A96" w:rsidRDefault="006250D9" w:rsidP="002F6A96">
      <w:pPr>
        <w:numPr>
          <w:ilvl w:val="0"/>
          <w:numId w:val="27"/>
        </w:numPr>
        <w:spacing w:after="160" w:line="276" w:lineRule="auto"/>
        <w:jc w:val="both"/>
        <w:rPr>
          <w:rFonts w:eastAsia="Aptos"/>
          <w:kern w:val="2"/>
          <w:lang w:val="hr-HR"/>
          <w14:ligatures w14:val="standardContextual"/>
        </w:rPr>
      </w:pPr>
      <w:r w:rsidRPr="002F6A96">
        <w:rPr>
          <w:rFonts w:eastAsia="Aptos"/>
          <w:kern w:val="2"/>
          <w:lang w:val="hr-HR"/>
          <w14:ligatures w14:val="standardContextual"/>
        </w:rPr>
        <w:t>provodi odluke i druge opće akte Općinskog vijeća i Općinske načelnice koji se odnose na imovinu,</w:t>
      </w:r>
    </w:p>
    <w:p w14:paraId="7FA7C057" w14:textId="77777777" w:rsidR="006250D9" w:rsidRPr="002F6A96" w:rsidRDefault="006250D9" w:rsidP="002F6A96">
      <w:pPr>
        <w:numPr>
          <w:ilvl w:val="0"/>
          <w:numId w:val="27"/>
        </w:numPr>
        <w:spacing w:after="160" w:line="276" w:lineRule="auto"/>
        <w:jc w:val="both"/>
        <w:rPr>
          <w:rFonts w:eastAsia="Aptos"/>
          <w:kern w:val="2"/>
          <w:lang w:val="hr-HR"/>
          <w14:ligatures w14:val="standardContextual"/>
        </w:rPr>
      </w:pPr>
      <w:r w:rsidRPr="002F6A96">
        <w:rPr>
          <w:rFonts w:eastAsia="Aptos"/>
          <w:kern w:val="2"/>
          <w:lang w:val="hr-HR"/>
          <w14:ligatures w14:val="standardContextual"/>
        </w:rPr>
        <w:t>vodi evidencije o nekretninama, pokretninama i imovinskim pravima Općine,</w:t>
      </w:r>
    </w:p>
    <w:p w14:paraId="618AC16B" w14:textId="77777777" w:rsidR="006250D9" w:rsidRPr="002F6A96" w:rsidRDefault="006250D9" w:rsidP="002F6A96">
      <w:pPr>
        <w:numPr>
          <w:ilvl w:val="0"/>
          <w:numId w:val="27"/>
        </w:numPr>
        <w:spacing w:after="160" w:line="276" w:lineRule="auto"/>
        <w:jc w:val="both"/>
        <w:rPr>
          <w:rFonts w:eastAsia="Aptos"/>
          <w:kern w:val="2"/>
          <w:lang w:val="hr-HR"/>
          <w14:ligatures w14:val="standardContextual"/>
        </w:rPr>
      </w:pPr>
      <w:r w:rsidRPr="002F6A96">
        <w:rPr>
          <w:rFonts w:eastAsia="Aptos"/>
          <w:kern w:val="2"/>
          <w:lang w:val="hr-HR"/>
          <w14:ligatures w14:val="standardContextual"/>
        </w:rPr>
        <w:t>priprema nacrte odluka, ugovora i drugih akata iz područja upravljanja imovinom,</w:t>
      </w:r>
    </w:p>
    <w:p w14:paraId="232B015C" w14:textId="77777777" w:rsidR="006250D9" w:rsidRPr="002F6A96" w:rsidRDefault="006250D9" w:rsidP="002F6A96">
      <w:pPr>
        <w:numPr>
          <w:ilvl w:val="0"/>
          <w:numId w:val="27"/>
        </w:numPr>
        <w:spacing w:after="160" w:line="276" w:lineRule="auto"/>
        <w:jc w:val="both"/>
        <w:rPr>
          <w:rFonts w:eastAsia="Aptos"/>
          <w:kern w:val="2"/>
          <w:lang w:val="hr-HR"/>
          <w14:ligatures w14:val="standardContextual"/>
        </w:rPr>
      </w:pPr>
      <w:r w:rsidRPr="002F6A96">
        <w:rPr>
          <w:rFonts w:eastAsia="Aptos"/>
          <w:kern w:val="2"/>
          <w:lang w:val="hr-HR"/>
          <w14:ligatures w14:val="standardContextual"/>
        </w:rPr>
        <w:t>obavlja upravne postupke i donosi pojedinačne akte u skladu s propisima,</w:t>
      </w:r>
    </w:p>
    <w:p w14:paraId="43DFF7F2" w14:textId="77777777" w:rsidR="006250D9" w:rsidRPr="002F6A96" w:rsidRDefault="006250D9" w:rsidP="002F6A96">
      <w:pPr>
        <w:numPr>
          <w:ilvl w:val="0"/>
          <w:numId w:val="27"/>
        </w:numPr>
        <w:spacing w:after="160" w:line="276" w:lineRule="auto"/>
        <w:jc w:val="both"/>
        <w:rPr>
          <w:rFonts w:eastAsia="Aptos"/>
          <w:kern w:val="2"/>
          <w:lang w:val="hr-HR"/>
          <w14:ligatures w14:val="standardContextual"/>
        </w:rPr>
      </w:pPr>
      <w:r w:rsidRPr="002F6A96">
        <w:rPr>
          <w:rFonts w:eastAsia="Aptos"/>
          <w:kern w:val="2"/>
          <w:lang w:val="hr-HR"/>
          <w14:ligatures w14:val="standardContextual"/>
        </w:rPr>
        <w:t>osigurava stručnu i administrativnu potporu tijelima Općine u postupcima upravljanja imovinom.</w:t>
      </w:r>
    </w:p>
    <w:p w14:paraId="0237CA5F" w14:textId="77777777" w:rsidR="006250D9" w:rsidRPr="002F6A96" w:rsidRDefault="006250D9" w:rsidP="002F6A96">
      <w:pPr>
        <w:spacing w:after="160" w:line="276" w:lineRule="auto"/>
        <w:jc w:val="both"/>
        <w:rPr>
          <w:rFonts w:eastAsia="Aptos"/>
          <w:kern w:val="2"/>
          <w:lang w:val="hr-HR"/>
          <w14:ligatures w14:val="standardContextual"/>
        </w:rPr>
      </w:pPr>
      <w:r w:rsidRPr="002F6A96">
        <w:rPr>
          <w:rFonts w:eastAsia="Aptos"/>
          <w:kern w:val="2"/>
          <w:lang w:val="hr-HR"/>
          <w14:ligatures w14:val="standardContextual"/>
        </w:rPr>
        <w:t>Jedinstveni upravni odjel djeluje kao operativna i provedbena razina sustava upravljanja imovinom te je odgovoran Općinskom načelniku za zakonitost i pravodobnost obavljanja poslova.</w:t>
      </w:r>
    </w:p>
    <w:p w14:paraId="04AB0108" w14:textId="59849941" w:rsidR="005A3FD3" w:rsidRPr="002F6A96" w:rsidRDefault="005A3FD3" w:rsidP="002F6A96">
      <w:pPr>
        <w:pStyle w:val="Naslov2"/>
        <w:numPr>
          <w:ilvl w:val="1"/>
          <w:numId w:val="27"/>
        </w:numPr>
        <w:rPr>
          <w:rFonts w:ascii="Times New Roman" w:hAnsi="Times New Roman" w:cs="Times New Roman"/>
        </w:rPr>
      </w:pPr>
      <w:bookmarkStart w:id="4" w:name="_Toc222135409"/>
      <w:bookmarkStart w:id="5" w:name="_Toc223613461"/>
      <w:r w:rsidRPr="002F6A96">
        <w:rPr>
          <w:rFonts w:ascii="Times New Roman" w:hAnsi="Times New Roman" w:cs="Times New Roman"/>
        </w:rPr>
        <w:t>UPRAVLJANJE IMOVINOM OPĆINE</w:t>
      </w:r>
      <w:bookmarkEnd w:id="4"/>
      <w:bookmarkEnd w:id="5"/>
    </w:p>
    <w:p w14:paraId="2F53537E" w14:textId="23EDF706" w:rsidR="005A3FD3" w:rsidRPr="002F6A96" w:rsidRDefault="005A3FD3" w:rsidP="002F6A96">
      <w:pPr>
        <w:spacing w:before="100" w:beforeAutospacing="1" w:after="100" w:afterAutospacing="1" w:line="276" w:lineRule="auto"/>
        <w:jc w:val="both"/>
        <w:rPr>
          <w:rFonts w:eastAsia="Times New Roman"/>
          <w:lang w:val="hr-HR" w:eastAsia="hr-HR"/>
        </w:rPr>
      </w:pPr>
      <w:r w:rsidRPr="002F6A96">
        <w:rPr>
          <w:rFonts w:eastAsia="Times New Roman"/>
          <w:lang w:val="hr-HR" w:eastAsia="hr-HR"/>
        </w:rPr>
        <w:t>Imovinu Općine Krapinske Toplice, sukladno člancima 77. – 80. Statuta Općine Krapinske Toplice čine sve pokretne i nepokretne stvari te imovinska prava koja joj pripadaju. Upravljanje tom imovinom provodi se u skladu sa zakonom, Statutom i drugim općim aktima Općine, pažnjom dobrog gospodara, uz poštivanje načela zakonitosti, odgovornosti, transparentnosti, učinkovitosti i održivog razvoja. Općinsko vijeće donosi opće akte kojima se uređuju uvjeti, način i postupak gospodarenja imovinom, dok općinska načelnica, u okviru svojih ovlasti, donosi pojedinačne akte te osigurava provedbu odluka i zakonito raspolaganje imovinom.</w:t>
      </w:r>
    </w:p>
    <w:p w14:paraId="2AB6DC78" w14:textId="77777777" w:rsidR="005A3FD3" w:rsidRPr="002F6A96" w:rsidRDefault="005A3FD3" w:rsidP="002F6A96">
      <w:pPr>
        <w:spacing w:before="100" w:beforeAutospacing="1" w:after="100" w:afterAutospacing="1" w:line="276" w:lineRule="auto"/>
        <w:jc w:val="both"/>
        <w:rPr>
          <w:rFonts w:eastAsia="Times New Roman"/>
          <w:lang w:val="hr-HR" w:eastAsia="hr-HR"/>
        </w:rPr>
      </w:pPr>
      <w:r w:rsidRPr="002F6A96">
        <w:rPr>
          <w:rFonts w:eastAsia="Times New Roman"/>
          <w:lang w:val="hr-HR" w:eastAsia="hr-HR"/>
        </w:rPr>
        <w:lastRenderedPageBreak/>
        <w:t>Upravljanje imovinom Općine Krapinske Toplice predstavlja sustavan i kontinuiran proces kojim se osigurava očuvanje, unaprjeđenje i optimalno korištenje imovinskih resursa radi ostvarivanja javnih potreba i razvojnih ciljeva Općine. Imovina se promatra kao razvojni i financijski potencijal, ali i kao resurs od posebnog javnog interesa, čije korištenje mora biti usklađeno s proračunskim planiranjem, prostorno-planskom dokumentacijom i strateškim razvojnim dokumentima Općine.</w:t>
      </w:r>
    </w:p>
    <w:p w14:paraId="4434BD50" w14:textId="5BB6AAE5" w:rsidR="005A3FD3" w:rsidRPr="002F6A96" w:rsidRDefault="005A3FD3" w:rsidP="002F6A96">
      <w:pPr>
        <w:spacing w:before="100" w:beforeAutospacing="1" w:after="100" w:afterAutospacing="1" w:line="276" w:lineRule="auto"/>
        <w:jc w:val="both"/>
        <w:rPr>
          <w:rFonts w:eastAsia="Times New Roman"/>
          <w:lang w:val="hr-HR" w:eastAsia="hr-HR"/>
        </w:rPr>
      </w:pPr>
      <w:r w:rsidRPr="002F6A96">
        <w:rPr>
          <w:rFonts w:eastAsia="Times New Roman"/>
          <w:lang w:val="hr-HR" w:eastAsia="hr-HR"/>
        </w:rPr>
        <w:t>Suvremeni model upravljanja imovinom podrazumijeva cjelovit pristup portfelju nekretnina i drugih oblika imovine, pri čemu se svaka jedinica imovine sagledava kroz njezinu funkcionalnu, pravnu i financijsku dimenziju. Takav pristup omogućuje praćenje troškova održavanja, prihoda od korištenja, stupnja aktivacije te procjenu ekonomske opravdanosti zadržavanja ili raspolaganja pojedinom nekretninom. Posebna se pozornost posvećuje imovini koja trenutačno ne ostvaruje javnu ili ekonomsku funkciju kako bi se analizirale mogućnosti njezine aktivacije, prenamjene ili raspolaganja na način koji je u skladu s javnim interesom i načelom ekonomičnosti.</w:t>
      </w:r>
    </w:p>
    <w:p w14:paraId="364F781C" w14:textId="5D0EAAEB" w:rsidR="005A3FD3" w:rsidRPr="002F6A96" w:rsidRDefault="005A3FD3" w:rsidP="002F6A96">
      <w:pPr>
        <w:spacing w:before="100" w:beforeAutospacing="1" w:after="100" w:afterAutospacing="1" w:line="276" w:lineRule="auto"/>
        <w:jc w:val="both"/>
        <w:rPr>
          <w:rFonts w:eastAsia="Times New Roman"/>
          <w:lang w:val="hr-HR" w:eastAsia="hr-HR"/>
        </w:rPr>
      </w:pPr>
      <w:r w:rsidRPr="002F6A96">
        <w:rPr>
          <w:rFonts w:eastAsia="Times New Roman"/>
          <w:lang w:val="hr-HR" w:eastAsia="hr-HR"/>
        </w:rPr>
        <w:t>Temelj učinkovit</w:t>
      </w:r>
      <w:r w:rsidR="009C4601" w:rsidRPr="002F6A96">
        <w:rPr>
          <w:rFonts w:eastAsia="Times New Roman"/>
          <w:lang w:val="hr-HR" w:eastAsia="hr-HR"/>
        </w:rPr>
        <w:t>og</w:t>
      </w:r>
      <w:r w:rsidRPr="002F6A96">
        <w:rPr>
          <w:rFonts w:eastAsia="Times New Roman"/>
          <w:lang w:val="hr-HR" w:eastAsia="hr-HR"/>
        </w:rPr>
        <w:t xml:space="preserve"> upravljanja jest uspostavljena i ažurna evidencija imovine. Registar imovine Općine Krapinske Toplice predstavlja osnovni alat za planiranje i donošenje odluka, a njegovo kontinuirano ažuriranje i usklađivanje s podacima zemljišnih knjiga, katastra i poslovnih knjiga osigurava pravnu sigurnost i pouzdanost podataka. Povezivanje imovinskih, financijskih i prostorno-planskih podataka omogućuje kvalitetnije upravljanje, transparentnije raspolaganje te bolju procjenu učinaka upravljanja na proračun Općine.</w:t>
      </w:r>
    </w:p>
    <w:p w14:paraId="21BFA00B" w14:textId="77777777" w:rsidR="005A3FD3" w:rsidRPr="002F6A96" w:rsidRDefault="005A3FD3" w:rsidP="002F6A96">
      <w:pPr>
        <w:spacing w:before="100" w:beforeAutospacing="1" w:after="100" w:afterAutospacing="1" w:line="276" w:lineRule="auto"/>
        <w:jc w:val="both"/>
        <w:rPr>
          <w:rFonts w:eastAsia="Times New Roman"/>
          <w:lang w:val="hr-HR" w:eastAsia="hr-HR"/>
        </w:rPr>
      </w:pPr>
      <w:r w:rsidRPr="002F6A96">
        <w:rPr>
          <w:rFonts w:eastAsia="Times New Roman"/>
          <w:lang w:val="hr-HR" w:eastAsia="hr-HR"/>
        </w:rPr>
        <w:t>Upravljanje imovinom provodi se uz primjenu tržišnih načela gdje je to primjenjivo, osobito u postupcima davanja u zakup, prodaje ili drugog oblika raspolaganja nekretninama. Postupci se provode transparentno i konkurentno, uz osiguravanje jednakih uvjeta za sve zainteresirane subjekte. Pri tome se vodi računa o zaštiti osobito vrijedne i strateški važne imovine koja ima trajnu funkciju u ostvarivanju javnih potreba.</w:t>
      </w:r>
    </w:p>
    <w:p w14:paraId="4F6B7F9E" w14:textId="77777777" w:rsidR="005A3FD3" w:rsidRPr="002F6A96" w:rsidRDefault="005A3FD3" w:rsidP="002F6A96">
      <w:pPr>
        <w:spacing w:before="100" w:beforeAutospacing="1" w:after="100" w:afterAutospacing="1" w:line="276" w:lineRule="auto"/>
        <w:jc w:val="both"/>
        <w:rPr>
          <w:rFonts w:eastAsia="Times New Roman"/>
          <w:lang w:val="hr-HR" w:eastAsia="hr-HR"/>
        </w:rPr>
      </w:pPr>
      <w:r w:rsidRPr="002F6A96">
        <w:rPr>
          <w:rFonts w:eastAsia="Times New Roman"/>
          <w:lang w:val="hr-HR" w:eastAsia="hr-HR"/>
        </w:rPr>
        <w:t>Učinkovito upravljanje imovinom zahtijeva koordinirano djelovanje pravnih, financijskih i stručnih službi unutar Jedinstvenog upravnog odjela, kao i redovito izvještavanje općinske načelnice i Općinskog vijeća o stanju i učincima upravljanja. Sustavno planiranje, praćenje i vrednovanje rezultata upravljanja imovinom doprinosi financijskoj stabilnosti Općine, racionalnom korištenju resursa te stvaranju preduvjeta za dugoročni i održivi razvoj Općine Krapinske Toplice.</w:t>
      </w:r>
    </w:p>
    <w:p w14:paraId="6A0B9E06" w14:textId="77777777" w:rsidR="005A3FD3" w:rsidRPr="002F6A96" w:rsidRDefault="005A3FD3" w:rsidP="002F6A96">
      <w:pPr>
        <w:spacing w:after="160" w:line="276" w:lineRule="auto"/>
        <w:rPr>
          <w:rFonts w:eastAsia="Aptos"/>
          <w:kern w:val="2"/>
          <w:lang w:val="hr-HR"/>
          <w14:ligatures w14:val="standardContextual"/>
        </w:rPr>
      </w:pPr>
    </w:p>
    <w:p w14:paraId="5ABA2CE9" w14:textId="791DCC73" w:rsidR="005A3FD3" w:rsidRPr="002F6A96" w:rsidRDefault="005A3FD3" w:rsidP="002F6A96">
      <w:pPr>
        <w:pStyle w:val="Naslov3"/>
        <w:spacing w:line="276" w:lineRule="auto"/>
        <w:rPr>
          <w:rFonts w:ascii="Times New Roman" w:hAnsi="Times New Roman" w:cs="Times New Roman"/>
          <w:lang w:val="hr-HR"/>
        </w:rPr>
      </w:pPr>
      <w:bookmarkStart w:id="6" w:name="_Toc222135410"/>
      <w:bookmarkStart w:id="7" w:name="_Toc223613462"/>
      <w:r w:rsidRPr="002F6A96">
        <w:rPr>
          <w:rFonts w:ascii="Times New Roman" w:hAnsi="Times New Roman" w:cs="Times New Roman"/>
          <w:lang w:val="hr-HR"/>
        </w:rPr>
        <w:t>2.1. Inventura imovine</w:t>
      </w:r>
      <w:bookmarkEnd w:id="6"/>
      <w:bookmarkEnd w:id="7"/>
    </w:p>
    <w:p w14:paraId="3359D397" w14:textId="77777777" w:rsidR="005A3FD3" w:rsidRPr="002F6A96" w:rsidRDefault="005A3FD3" w:rsidP="002F6A96">
      <w:pPr>
        <w:spacing w:before="100" w:beforeAutospacing="1" w:after="100" w:afterAutospacing="1" w:line="276" w:lineRule="auto"/>
        <w:jc w:val="both"/>
        <w:rPr>
          <w:rFonts w:eastAsia="Times New Roman"/>
          <w:lang w:val="hr-HR" w:eastAsia="hr-HR"/>
        </w:rPr>
      </w:pPr>
      <w:r w:rsidRPr="002F6A96">
        <w:rPr>
          <w:rFonts w:eastAsia="Times New Roman"/>
          <w:lang w:val="hr-HR" w:eastAsia="hr-HR"/>
        </w:rPr>
        <w:t>Inventura imovine Općine Krapinske Toplice predstavlja sustavan i kontinuiran proces evidentiranja, provjere i usklađivanja stvarnog i knjigovodstvenog stanja cjelokupne imovine u vlasništvu Općine. Ona nije samo zakonska obveza u okviru proračunskog računovodstva, već i ključni upravljački alat koji omogućuje odgovorno, transparentno i razvojno usmjereno gospodarenje javnim resursima.</w:t>
      </w:r>
    </w:p>
    <w:p w14:paraId="181725BE" w14:textId="77777777" w:rsidR="005A3FD3" w:rsidRPr="002F6A96" w:rsidRDefault="005A3FD3" w:rsidP="002F6A96">
      <w:pPr>
        <w:spacing w:before="100" w:beforeAutospacing="1" w:after="100" w:afterAutospacing="1" w:line="276" w:lineRule="auto"/>
        <w:jc w:val="both"/>
        <w:rPr>
          <w:rFonts w:eastAsia="Times New Roman"/>
          <w:lang w:val="hr-HR" w:eastAsia="hr-HR"/>
        </w:rPr>
      </w:pPr>
      <w:r w:rsidRPr="002F6A96">
        <w:rPr>
          <w:rFonts w:eastAsia="Times New Roman"/>
          <w:lang w:val="hr-HR" w:eastAsia="hr-HR"/>
        </w:rPr>
        <w:lastRenderedPageBreak/>
        <w:t>Temelj inventure čini Registar imovine Općine u kojem se vode podaci o nekretninama, pokretninama i ostalim oblicima imovine, uključujući njihove osnovne identifikacijske podatke, lokaciju, namjenu, status, nabavnu i knjigovodstvenu vrijednost te amortizaciju. Redovitim ažuriranjem podataka osigurava se pouzdana informacijska podloga za donošenje odluka o održavanju, aktivaciji, davanju na korištenje, zakupu ili eventualnom raspolaganju pojedinim dijelovima imovine.</w:t>
      </w:r>
    </w:p>
    <w:p w14:paraId="4B0FB45A" w14:textId="77777777" w:rsidR="005A3FD3" w:rsidRPr="002F6A96" w:rsidRDefault="005A3FD3" w:rsidP="002F6A96">
      <w:pPr>
        <w:spacing w:before="100" w:beforeAutospacing="1" w:after="100" w:afterAutospacing="1" w:line="276" w:lineRule="auto"/>
        <w:jc w:val="both"/>
        <w:rPr>
          <w:rFonts w:eastAsia="Times New Roman"/>
          <w:lang w:val="hr-HR" w:eastAsia="hr-HR"/>
        </w:rPr>
      </w:pPr>
      <w:r w:rsidRPr="002F6A96">
        <w:rPr>
          <w:rFonts w:eastAsia="Times New Roman"/>
          <w:lang w:val="hr-HR" w:eastAsia="hr-HR"/>
        </w:rPr>
        <w:t>Godišnja inventura provodi se radi:</w:t>
      </w:r>
    </w:p>
    <w:p w14:paraId="3486C1BA" w14:textId="77777777" w:rsidR="005A3FD3" w:rsidRPr="002F6A96" w:rsidRDefault="005A3FD3" w:rsidP="002F6A96">
      <w:pPr>
        <w:numPr>
          <w:ilvl w:val="0"/>
          <w:numId w:val="28"/>
        </w:numPr>
        <w:spacing w:before="100" w:beforeAutospacing="1" w:after="100" w:afterAutospacing="1" w:line="276" w:lineRule="auto"/>
        <w:jc w:val="both"/>
        <w:rPr>
          <w:rFonts w:eastAsia="Times New Roman"/>
          <w:lang w:val="hr-HR" w:eastAsia="hr-HR"/>
        </w:rPr>
      </w:pPr>
      <w:r w:rsidRPr="002F6A96">
        <w:rPr>
          <w:rFonts w:eastAsia="Times New Roman"/>
          <w:lang w:val="hr-HR" w:eastAsia="hr-HR"/>
        </w:rPr>
        <w:t>usklađivanja stvarnog stanja imovine s knjigovodstvenim evidencijama,</w:t>
      </w:r>
    </w:p>
    <w:p w14:paraId="30C2DF07" w14:textId="77777777" w:rsidR="005A3FD3" w:rsidRPr="002F6A96" w:rsidRDefault="005A3FD3" w:rsidP="002F6A96">
      <w:pPr>
        <w:numPr>
          <w:ilvl w:val="0"/>
          <w:numId w:val="28"/>
        </w:numPr>
        <w:spacing w:before="100" w:beforeAutospacing="1" w:after="100" w:afterAutospacing="1" w:line="276" w:lineRule="auto"/>
        <w:jc w:val="both"/>
        <w:rPr>
          <w:rFonts w:eastAsia="Times New Roman"/>
          <w:lang w:val="hr-HR" w:eastAsia="hr-HR"/>
        </w:rPr>
      </w:pPr>
      <w:r w:rsidRPr="002F6A96">
        <w:rPr>
          <w:rFonts w:eastAsia="Times New Roman"/>
          <w:lang w:val="hr-HR" w:eastAsia="hr-HR"/>
        </w:rPr>
        <w:t>evidentiranja promjena (stjecanja, otuđenja, ulaganja, otpisa),</w:t>
      </w:r>
    </w:p>
    <w:p w14:paraId="3EF2DCF2" w14:textId="77777777" w:rsidR="005A3FD3" w:rsidRPr="002F6A96" w:rsidRDefault="005A3FD3" w:rsidP="002F6A96">
      <w:pPr>
        <w:numPr>
          <w:ilvl w:val="0"/>
          <w:numId w:val="28"/>
        </w:numPr>
        <w:spacing w:before="100" w:beforeAutospacing="1" w:after="100" w:afterAutospacing="1" w:line="276" w:lineRule="auto"/>
        <w:jc w:val="both"/>
        <w:rPr>
          <w:rFonts w:eastAsia="Times New Roman"/>
          <w:lang w:val="hr-HR" w:eastAsia="hr-HR"/>
        </w:rPr>
      </w:pPr>
      <w:r w:rsidRPr="002F6A96">
        <w:rPr>
          <w:rFonts w:eastAsia="Times New Roman"/>
          <w:lang w:val="hr-HR" w:eastAsia="hr-HR"/>
        </w:rPr>
        <w:t>utvrđivanja funkcionalnog stanja pojedinih jedinica imovine,</w:t>
      </w:r>
    </w:p>
    <w:p w14:paraId="0612FBBF" w14:textId="77777777" w:rsidR="005A3FD3" w:rsidRPr="002F6A96" w:rsidRDefault="005A3FD3" w:rsidP="002F6A96">
      <w:pPr>
        <w:numPr>
          <w:ilvl w:val="0"/>
          <w:numId w:val="28"/>
        </w:numPr>
        <w:spacing w:before="100" w:beforeAutospacing="1" w:after="100" w:afterAutospacing="1" w:line="276" w:lineRule="auto"/>
        <w:jc w:val="both"/>
        <w:rPr>
          <w:rFonts w:eastAsia="Times New Roman"/>
          <w:lang w:val="hr-HR" w:eastAsia="hr-HR"/>
        </w:rPr>
      </w:pPr>
      <w:r w:rsidRPr="002F6A96">
        <w:rPr>
          <w:rFonts w:eastAsia="Times New Roman"/>
          <w:lang w:val="hr-HR" w:eastAsia="hr-HR"/>
        </w:rPr>
        <w:t>procjene potrebe za dodatnim ulaganjima ili racionalizacijom troškova.</w:t>
      </w:r>
    </w:p>
    <w:p w14:paraId="21507AF9" w14:textId="77777777" w:rsidR="005A3FD3" w:rsidRPr="002F6A96" w:rsidRDefault="005A3FD3" w:rsidP="002F6A96">
      <w:pPr>
        <w:spacing w:before="100" w:beforeAutospacing="1" w:after="100" w:afterAutospacing="1" w:line="276" w:lineRule="auto"/>
        <w:jc w:val="both"/>
        <w:rPr>
          <w:rFonts w:eastAsia="Times New Roman"/>
          <w:lang w:val="hr-HR" w:eastAsia="hr-HR"/>
        </w:rPr>
      </w:pPr>
      <w:r w:rsidRPr="002F6A96">
        <w:rPr>
          <w:rFonts w:eastAsia="Times New Roman"/>
          <w:lang w:val="hr-HR" w:eastAsia="hr-HR"/>
        </w:rPr>
        <w:t>Inventura omogućuje Općini da prepozna imovinu koja nije u funkciji ili generira nesrazmjerne troškove održavanja te da pravodobno poduzme mjere za njezinu aktivaciju ili prenamjenu. Ujedno se osigurava veća transparentnost u upravljanju javnom imovinom, što doprinosi jačanju povjerenja građana i drugih dionika.</w:t>
      </w:r>
    </w:p>
    <w:p w14:paraId="278A58DB" w14:textId="77777777" w:rsidR="005A3FD3" w:rsidRPr="002F6A96" w:rsidRDefault="005A3FD3" w:rsidP="002F6A96">
      <w:pPr>
        <w:spacing w:before="100" w:beforeAutospacing="1" w:after="100" w:afterAutospacing="1" w:line="276" w:lineRule="auto"/>
        <w:jc w:val="both"/>
        <w:rPr>
          <w:rFonts w:eastAsia="Times New Roman"/>
          <w:lang w:val="hr-HR" w:eastAsia="hr-HR"/>
        </w:rPr>
      </w:pPr>
      <w:r w:rsidRPr="002F6A96">
        <w:rPr>
          <w:rFonts w:eastAsia="Times New Roman"/>
          <w:lang w:val="hr-HR" w:eastAsia="hr-HR"/>
        </w:rPr>
        <w:t>Struktura imovine Općine pokazuje da najveći dio portfelja čine nekretnine, osobito komunalna infrastruktura i zemljišta, dok pokretnine i ostali oblici imovine predstavljaju manji, ali operativno značajan segment. Upravo zbog opsega i raznolikosti imovine, inventura se provodi kao integrirani proces koji povezuje pravne, tehničke i financijske podatke.</w:t>
      </w:r>
    </w:p>
    <w:p w14:paraId="017F9E75" w14:textId="77777777" w:rsidR="005A3FD3" w:rsidRPr="002F6A96" w:rsidRDefault="005A3FD3" w:rsidP="002F6A96">
      <w:pPr>
        <w:spacing w:before="100" w:beforeAutospacing="1" w:after="100" w:afterAutospacing="1" w:line="276" w:lineRule="auto"/>
        <w:jc w:val="both"/>
        <w:rPr>
          <w:rFonts w:eastAsia="Times New Roman"/>
          <w:lang w:val="hr-HR" w:eastAsia="hr-HR"/>
        </w:rPr>
      </w:pPr>
      <w:r w:rsidRPr="002F6A96">
        <w:rPr>
          <w:rFonts w:eastAsia="Times New Roman"/>
          <w:lang w:val="hr-HR" w:eastAsia="hr-HR"/>
        </w:rPr>
        <w:t>U narednom razdoblju poseban naglasak stavlja se na daljnje unaprjeđenje Registra imovine, povezivanje evidencija s podacima iz katastra i zemljišnih knjiga te digitalizaciju podataka radi učinkovitijeg upravljanja i praćenja imovinskog portfelja. Inventura imovine time postaje ne samo administrativni postupak, već strateški instrument za ostvarivanje ciljeva učinkovitog i održivog upravljanja imovinom Općine Krapinske Toplice.</w:t>
      </w:r>
    </w:p>
    <w:p w14:paraId="17EE9A44" w14:textId="77777777" w:rsidR="005A3FD3" w:rsidRPr="002F6A96" w:rsidRDefault="005A3FD3" w:rsidP="002F6A96">
      <w:pPr>
        <w:spacing w:after="160" w:line="276" w:lineRule="auto"/>
        <w:jc w:val="both"/>
        <w:rPr>
          <w:rFonts w:eastAsia="Aptos"/>
          <w:kern w:val="2"/>
          <w:lang w:val="hr-HR"/>
          <w14:ligatures w14:val="standardContextual"/>
        </w:rPr>
      </w:pPr>
      <w:r w:rsidRPr="002F6A96">
        <w:rPr>
          <w:rFonts w:eastAsia="Aptos"/>
          <w:kern w:val="2"/>
          <w:lang w:val="hr-HR"/>
          <w14:ligatures w14:val="standardContextual"/>
        </w:rPr>
        <w:t>Općina Krapinske Toplice je napravila inventuru imovine te formirala popis iste. Knjigovodstveni podaci koje sadrži popis imovine (bilanca imovine) su sljedeći:</w:t>
      </w:r>
    </w:p>
    <w:p w14:paraId="37A0D92E" w14:textId="77777777" w:rsidR="005A3FD3" w:rsidRPr="002F6A96" w:rsidRDefault="005A3FD3" w:rsidP="002F6A96">
      <w:pPr>
        <w:numPr>
          <w:ilvl w:val="0"/>
          <w:numId w:val="29"/>
        </w:numPr>
        <w:spacing w:after="160" w:line="276" w:lineRule="auto"/>
        <w:contextualSpacing/>
        <w:jc w:val="both"/>
        <w:rPr>
          <w:rFonts w:eastAsia="Aptos"/>
          <w:kern w:val="2"/>
          <w:lang w:val="hr-HR"/>
          <w14:ligatures w14:val="standardContextual"/>
        </w:rPr>
      </w:pPr>
      <w:r w:rsidRPr="002F6A96">
        <w:rPr>
          <w:rFonts w:eastAsia="Aptos"/>
          <w:kern w:val="2"/>
          <w:lang w:val="hr-HR"/>
          <w14:ligatures w14:val="standardContextual"/>
        </w:rPr>
        <w:t>identifikacija nekretnine (naziv sredstva, konto sredstva)</w:t>
      </w:r>
    </w:p>
    <w:p w14:paraId="30B87AB6" w14:textId="77777777" w:rsidR="005A3FD3" w:rsidRPr="002F6A96" w:rsidRDefault="005A3FD3" w:rsidP="002F6A96">
      <w:pPr>
        <w:numPr>
          <w:ilvl w:val="0"/>
          <w:numId w:val="30"/>
        </w:numPr>
        <w:spacing w:after="160" w:line="276" w:lineRule="auto"/>
        <w:contextualSpacing/>
        <w:jc w:val="both"/>
        <w:rPr>
          <w:rFonts w:eastAsia="Aptos"/>
          <w:kern w:val="2"/>
          <w:lang w:val="hr-HR"/>
          <w14:ligatures w14:val="standardContextual"/>
        </w:rPr>
      </w:pPr>
      <w:r w:rsidRPr="002F6A96">
        <w:rPr>
          <w:rFonts w:eastAsia="Aptos"/>
          <w:kern w:val="2"/>
          <w:lang w:val="hr-HR"/>
          <w14:ligatures w14:val="standardContextual"/>
        </w:rPr>
        <w:t>vrijednost</w:t>
      </w:r>
    </w:p>
    <w:p w14:paraId="304874BB" w14:textId="77777777" w:rsidR="005A3FD3" w:rsidRPr="002F6A96" w:rsidRDefault="005A3FD3" w:rsidP="002F6A96">
      <w:pPr>
        <w:numPr>
          <w:ilvl w:val="0"/>
          <w:numId w:val="30"/>
        </w:numPr>
        <w:spacing w:after="160" w:line="276" w:lineRule="auto"/>
        <w:contextualSpacing/>
        <w:jc w:val="both"/>
        <w:rPr>
          <w:rFonts w:eastAsia="Aptos"/>
          <w:kern w:val="2"/>
          <w:lang w:val="hr-HR"/>
          <w14:ligatures w14:val="standardContextual"/>
        </w:rPr>
      </w:pPr>
      <w:r w:rsidRPr="002F6A96">
        <w:rPr>
          <w:rFonts w:eastAsia="Aptos"/>
          <w:kern w:val="2"/>
          <w:lang w:val="hr-HR"/>
          <w14:ligatures w14:val="standardContextual"/>
        </w:rPr>
        <w:t>amortizacija (ukupno do godine koja se amortizira, godina koja se amortizira i sveukupna amortizacija).</w:t>
      </w:r>
    </w:p>
    <w:p w14:paraId="66B2F0E3" w14:textId="77777777" w:rsidR="005A3FD3" w:rsidRPr="002F6A96" w:rsidRDefault="005A3FD3" w:rsidP="002F6A96">
      <w:pPr>
        <w:spacing w:after="160" w:line="276" w:lineRule="auto"/>
        <w:jc w:val="both"/>
        <w:rPr>
          <w:rFonts w:eastAsia="Aptos"/>
          <w:kern w:val="2"/>
          <w:lang w:val="hr-HR"/>
          <w14:ligatures w14:val="standardContextual"/>
        </w:rPr>
      </w:pPr>
    </w:p>
    <w:p w14:paraId="79D03530" w14:textId="77777777" w:rsidR="005A3FD3" w:rsidRPr="002F6A96" w:rsidRDefault="005A3FD3" w:rsidP="002F6A96">
      <w:pPr>
        <w:spacing w:after="160" w:line="276" w:lineRule="auto"/>
        <w:jc w:val="both"/>
        <w:rPr>
          <w:rFonts w:eastAsia="Aptos"/>
          <w:kern w:val="2"/>
          <w:lang w:val="hr-HR"/>
          <w14:ligatures w14:val="standardContextual"/>
        </w:rPr>
      </w:pPr>
      <w:r w:rsidRPr="002F6A96">
        <w:rPr>
          <w:rFonts w:eastAsia="Aptos"/>
          <w:kern w:val="2"/>
          <w:lang w:val="hr-HR"/>
          <w14:ligatures w14:val="standardContextual"/>
        </w:rPr>
        <w:t>Popis se vodi u Registru imovine te se isti, ovisno o promjenama, redovito nadopunjuje/ažurira.</w:t>
      </w:r>
    </w:p>
    <w:p w14:paraId="23C4C2F7" w14:textId="4E978DF5" w:rsidR="00DC2AA0" w:rsidRPr="002F6A96" w:rsidRDefault="00DC2AA0" w:rsidP="002F6A96">
      <w:pPr>
        <w:spacing w:line="276" w:lineRule="auto"/>
        <w:jc w:val="both"/>
        <w:rPr>
          <w:lang w:val="hr-HR"/>
        </w:rPr>
      </w:pPr>
      <w:r w:rsidRPr="002F6A96">
        <w:rPr>
          <w:lang w:val="hr-HR"/>
        </w:rPr>
        <w:t>Radi jasnoće i transparentnosti, u nastavku se taksativno navode opći i pojedinačni akti Općine Krapinske Toplice koji čine pravni i institucionalni okvir za upravljanje imovinom Općine:</w:t>
      </w:r>
    </w:p>
    <w:p w14:paraId="13EBD891" w14:textId="77777777" w:rsidR="00DC2AA0" w:rsidRPr="002F6A96" w:rsidRDefault="00DC2AA0" w:rsidP="002F6A96">
      <w:pPr>
        <w:spacing w:line="276" w:lineRule="auto"/>
        <w:jc w:val="both"/>
        <w:rPr>
          <w:lang w:val="hr-HR"/>
        </w:rPr>
      </w:pPr>
    </w:p>
    <w:p w14:paraId="4E783CF8" w14:textId="77777777" w:rsidR="00DC2AA0" w:rsidRPr="00BF7EBD" w:rsidRDefault="00DC2AA0" w:rsidP="002F6A96">
      <w:pPr>
        <w:pStyle w:val="Odlomakpopisa"/>
        <w:numPr>
          <w:ilvl w:val="0"/>
          <w:numId w:val="35"/>
        </w:numPr>
        <w:spacing w:after="160"/>
        <w:contextualSpacing/>
        <w:jc w:val="both"/>
        <w:rPr>
          <w:rFonts w:ascii="Times New Roman" w:hAnsi="Times New Roman" w:cs="Times New Roman"/>
          <w:sz w:val="24"/>
          <w:szCs w:val="24"/>
        </w:rPr>
      </w:pPr>
      <w:r w:rsidRPr="00BF7EBD">
        <w:rPr>
          <w:rFonts w:ascii="Times New Roman" w:hAnsi="Times New Roman" w:cs="Times New Roman"/>
          <w:sz w:val="24"/>
          <w:szCs w:val="24"/>
        </w:rPr>
        <w:t>Statut Općine Krapinske Toplice („Službeni glasnik Krapinsko-zagorske županije“, broj 16A/25)</w:t>
      </w:r>
    </w:p>
    <w:p w14:paraId="75C7DB9E" w14:textId="77777777" w:rsidR="00DC2AA0" w:rsidRPr="00BF7EBD" w:rsidRDefault="00DC2AA0" w:rsidP="002F6A96">
      <w:pPr>
        <w:pStyle w:val="Odlomakpopisa"/>
        <w:numPr>
          <w:ilvl w:val="0"/>
          <w:numId w:val="35"/>
        </w:numPr>
        <w:spacing w:after="160"/>
        <w:contextualSpacing/>
        <w:jc w:val="both"/>
        <w:rPr>
          <w:rFonts w:ascii="Times New Roman" w:hAnsi="Times New Roman" w:cs="Times New Roman"/>
          <w:sz w:val="24"/>
          <w:szCs w:val="24"/>
        </w:rPr>
      </w:pPr>
      <w:r w:rsidRPr="00BF7EBD">
        <w:rPr>
          <w:rFonts w:ascii="Times New Roman" w:hAnsi="Times New Roman" w:cs="Times New Roman"/>
          <w:sz w:val="24"/>
          <w:szCs w:val="24"/>
        </w:rPr>
        <w:lastRenderedPageBreak/>
        <w:t>Odluka o upravljanju i raspolaganju imovinom u vlasništvu Općine Krapinske Toplice, („Službeni glasnik Krapinsko-zagorske županije“, broj 59B/20), KLASA: 406-01/20-01/0004, URBROJ: 2197/03-02-20-4;</w:t>
      </w:r>
    </w:p>
    <w:p w14:paraId="0F414153" w14:textId="77777777" w:rsidR="00DC2AA0" w:rsidRPr="00BF7EBD" w:rsidRDefault="00DC2AA0" w:rsidP="002F6A96">
      <w:pPr>
        <w:pStyle w:val="Odlomakpopisa"/>
        <w:numPr>
          <w:ilvl w:val="0"/>
          <w:numId w:val="35"/>
        </w:numPr>
        <w:spacing w:after="160"/>
        <w:contextualSpacing/>
        <w:jc w:val="both"/>
        <w:rPr>
          <w:rFonts w:ascii="Times New Roman" w:hAnsi="Times New Roman" w:cs="Times New Roman"/>
          <w:sz w:val="24"/>
          <w:szCs w:val="24"/>
        </w:rPr>
      </w:pPr>
      <w:r w:rsidRPr="00BF7EBD">
        <w:rPr>
          <w:rFonts w:ascii="Times New Roman" w:hAnsi="Times New Roman" w:cs="Times New Roman"/>
          <w:sz w:val="24"/>
          <w:szCs w:val="24"/>
        </w:rPr>
        <w:t>Odluka o zakupu i kupoprodaji poslovnog prostora u vlasništvu Općine Krapinske Toplice, („Službeni glasnik Krapinsko-zagorske županije“, broj 59B/20), KLASA: 372-01/20-01/0003, URBROJ: 2197/03-02-20-4;</w:t>
      </w:r>
    </w:p>
    <w:p w14:paraId="5573C99E" w14:textId="77777777" w:rsidR="00DC2AA0" w:rsidRPr="00BF7EBD" w:rsidRDefault="00DC2AA0" w:rsidP="002F6A96">
      <w:pPr>
        <w:pStyle w:val="Odlomakpopisa"/>
        <w:numPr>
          <w:ilvl w:val="0"/>
          <w:numId w:val="35"/>
        </w:numPr>
        <w:spacing w:after="160"/>
        <w:contextualSpacing/>
        <w:jc w:val="both"/>
        <w:rPr>
          <w:rFonts w:ascii="Times New Roman" w:hAnsi="Times New Roman" w:cs="Times New Roman"/>
          <w:sz w:val="24"/>
          <w:szCs w:val="24"/>
        </w:rPr>
      </w:pPr>
      <w:r w:rsidRPr="00BF7EBD">
        <w:rPr>
          <w:rFonts w:ascii="Times New Roman" w:hAnsi="Times New Roman" w:cs="Times New Roman"/>
          <w:sz w:val="24"/>
          <w:szCs w:val="24"/>
        </w:rPr>
        <w:t>Proračun Općine Krapinske Toplice za pojedinu proračunsku godinu</w:t>
      </w:r>
    </w:p>
    <w:p w14:paraId="560AA2A4" w14:textId="77777777" w:rsidR="00DC2AA0" w:rsidRPr="00BF7EBD" w:rsidRDefault="00DC2AA0" w:rsidP="002F6A96">
      <w:pPr>
        <w:pStyle w:val="Odlomakpopisa"/>
        <w:numPr>
          <w:ilvl w:val="0"/>
          <w:numId w:val="35"/>
        </w:numPr>
        <w:spacing w:after="160"/>
        <w:contextualSpacing/>
        <w:jc w:val="both"/>
        <w:rPr>
          <w:rFonts w:ascii="Times New Roman" w:hAnsi="Times New Roman" w:cs="Times New Roman"/>
          <w:sz w:val="24"/>
          <w:szCs w:val="24"/>
        </w:rPr>
      </w:pPr>
      <w:r w:rsidRPr="00BF7EBD">
        <w:rPr>
          <w:rFonts w:ascii="Times New Roman" w:hAnsi="Times New Roman" w:cs="Times New Roman"/>
          <w:sz w:val="24"/>
          <w:szCs w:val="24"/>
        </w:rPr>
        <w:t>Provedbeni program Općine Krapinske Toplice za mandatno razdoblje 2025. – 2029.</w:t>
      </w:r>
    </w:p>
    <w:p w14:paraId="710E4B29" w14:textId="77777777" w:rsidR="00DC2AA0" w:rsidRPr="00BF7EBD" w:rsidRDefault="00DC2AA0" w:rsidP="002F6A96">
      <w:pPr>
        <w:pStyle w:val="Odlomakpopisa"/>
        <w:numPr>
          <w:ilvl w:val="0"/>
          <w:numId w:val="35"/>
        </w:numPr>
        <w:spacing w:after="160"/>
        <w:contextualSpacing/>
        <w:jc w:val="both"/>
        <w:rPr>
          <w:rFonts w:ascii="Times New Roman" w:hAnsi="Times New Roman" w:cs="Times New Roman"/>
          <w:sz w:val="24"/>
          <w:szCs w:val="24"/>
        </w:rPr>
      </w:pPr>
      <w:r w:rsidRPr="00BF7EBD">
        <w:rPr>
          <w:rFonts w:ascii="Times New Roman" w:hAnsi="Times New Roman" w:cs="Times New Roman"/>
          <w:sz w:val="24"/>
          <w:szCs w:val="24"/>
        </w:rPr>
        <w:t>Pravilnik o unutarnjem redu Jedinstvenog upravnog odjela Općine Krapinske Toplice</w:t>
      </w:r>
    </w:p>
    <w:p w14:paraId="4C665F14" w14:textId="77777777" w:rsidR="00DC2AA0" w:rsidRPr="00BF7EBD" w:rsidRDefault="00DC2AA0" w:rsidP="002F6A96">
      <w:pPr>
        <w:pStyle w:val="Odlomakpopisa"/>
        <w:numPr>
          <w:ilvl w:val="0"/>
          <w:numId w:val="35"/>
        </w:numPr>
        <w:spacing w:after="160"/>
        <w:contextualSpacing/>
        <w:jc w:val="both"/>
        <w:rPr>
          <w:rFonts w:ascii="Times New Roman" w:hAnsi="Times New Roman" w:cs="Times New Roman"/>
          <w:sz w:val="24"/>
          <w:szCs w:val="24"/>
        </w:rPr>
      </w:pPr>
      <w:r w:rsidRPr="00BF7EBD">
        <w:rPr>
          <w:rFonts w:ascii="Times New Roman" w:hAnsi="Times New Roman" w:cs="Times New Roman"/>
          <w:sz w:val="24"/>
          <w:szCs w:val="24"/>
        </w:rPr>
        <w:t>Odluka o ustrojstvu i djelokrugu Jedinstvenog upravnog odjela Općine Krapinske Toplice</w:t>
      </w:r>
    </w:p>
    <w:p w14:paraId="0E5A4D6C" w14:textId="77777777" w:rsidR="00DC2AA0" w:rsidRPr="00BF7EBD" w:rsidRDefault="00DC2AA0" w:rsidP="002F6A96">
      <w:pPr>
        <w:pStyle w:val="Odlomakpopisa"/>
        <w:numPr>
          <w:ilvl w:val="0"/>
          <w:numId w:val="35"/>
        </w:numPr>
        <w:spacing w:after="160"/>
        <w:contextualSpacing/>
        <w:jc w:val="both"/>
        <w:rPr>
          <w:rFonts w:ascii="Times New Roman" w:hAnsi="Times New Roman" w:cs="Times New Roman"/>
          <w:sz w:val="24"/>
          <w:szCs w:val="24"/>
        </w:rPr>
      </w:pPr>
      <w:r w:rsidRPr="00BF7EBD">
        <w:rPr>
          <w:rFonts w:ascii="Times New Roman" w:hAnsi="Times New Roman" w:cs="Times New Roman"/>
          <w:sz w:val="24"/>
          <w:szCs w:val="24"/>
        </w:rPr>
        <w:t>Registar imovine Općine Krapinske Toplice, koji se vodi i ažurira sukladno važećim propisima i općim aktima Općine</w:t>
      </w:r>
    </w:p>
    <w:p w14:paraId="3958E2D4" w14:textId="77777777" w:rsidR="00DC2AA0" w:rsidRPr="00BF7EBD" w:rsidRDefault="00DC2AA0" w:rsidP="002F6A96">
      <w:pPr>
        <w:pStyle w:val="Odlomakpopisa"/>
        <w:numPr>
          <w:ilvl w:val="0"/>
          <w:numId w:val="35"/>
        </w:numPr>
        <w:spacing w:after="0"/>
        <w:contextualSpacing/>
        <w:jc w:val="both"/>
        <w:rPr>
          <w:rFonts w:ascii="Times New Roman" w:hAnsi="Times New Roman" w:cs="Times New Roman"/>
          <w:sz w:val="24"/>
          <w:szCs w:val="24"/>
        </w:rPr>
      </w:pPr>
      <w:r w:rsidRPr="00BF7EBD">
        <w:rPr>
          <w:rFonts w:ascii="Times New Roman" w:hAnsi="Times New Roman" w:cs="Times New Roman"/>
          <w:sz w:val="24"/>
          <w:szCs w:val="24"/>
        </w:rPr>
        <w:t>Pravilnik o financiranju javnih potreba Općine Krapinske Toplice („Službeni glasnik Krapinsko-zagorske županije“ broj 2/16)</w:t>
      </w:r>
    </w:p>
    <w:p w14:paraId="2202BA81" w14:textId="77777777" w:rsidR="00DC2AA0" w:rsidRPr="00BF7EBD" w:rsidRDefault="00DC2AA0" w:rsidP="002F6A96">
      <w:pPr>
        <w:pStyle w:val="Odlomakpopisa"/>
        <w:numPr>
          <w:ilvl w:val="0"/>
          <w:numId w:val="35"/>
        </w:numPr>
        <w:spacing w:after="0"/>
        <w:contextualSpacing/>
        <w:jc w:val="both"/>
        <w:rPr>
          <w:rFonts w:ascii="Times New Roman" w:hAnsi="Times New Roman" w:cs="Times New Roman"/>
          <w:sz w:val="24"/>
          <w:szCs w:val="24"/>
        </w:rPr>
      </w:pPr>
      <w:r w:rsidRPr="00BF7EBD">
        <w:rPr>
          <w:rFonts w:ascii="Times New Roman" w:hAnsi="Times New Roman" w:cs="Times New Roman"/>
          <w:sz w:val="24"/>
          <w:szCs w:val="24"/>
        </w:rPr>
        <w:t>Odluka o kioscima i pokretnim napravama („Službeni glasnik Krapinsko-zagorske županije“ broj 17/15)</w:t>
      </w:r>
    </w:p>
    <w:p w14:paraId="5DB9B862" w14:textId="77777777" w:rsidR="00DC2AA0" w:rsidRPr="00BF7EBD" w:rsidRDefault="00DC2AA0" w:rsidP="002F6A96">
      <w:pPr>
        <w:pStyle w:val="Odlomakpopisa"/>
        <w:numPr>
          <w:ilvl w:val="0"/>
          <w:numId w:val="35"/>
        </w:numPr>
        <w:spacing w:after="160"/>
        <w:contextualSpacing/>
        <w:jc w:val="both"/>
        <w:rPr>
          <w:rFonts w:ascii="Times New Roman" w:hAnsi="Times New Roman" w:cs="Times New Roman"/>
          <w:sz w:val="24"/>
          <w:szCs w:val="24"/>
        </w:rPr>
      </w:pPr>
      <w:r w:rsidRPr="00BF7EBD">
        <w:rPr>
          <w:rFonts w:ascii="Times New Roman" w:hAnsi="Times New Roman" w:cs="Times New Roman"/>
          <w:sz w:val="24"/>
          <w:szCs w:val="24"/>
        </w:rPr>
        <w:t>drugi opći i pojedinačni akti Općinskog vijeća i Općinskog načelnika doneseni na temelju zakona, Statuta Općine Krapinske Toplice i ove Strategije.</w:t>
      </w:r>
    </w:p>
    <w:p w14:paraId="63FB2A17" w14:textId="77777777" w:rsidR="006250D9" w:rsidRPr="002F6A96" w:rsidRDefault="006250D9" w:rsidP="002F6A96">
      <w:pPr>
        <w:pStyle w:val="t-9-8"/>
        <w:spacing w:before="0" w:after="120" w:line="276" w:lineRule="auto"/>
        <w:jc w:val="both"/>
        <w:rPr>
          <w:rStyle w:val="BezA"/>
          <w:rFonts w:cs="Times New Roman"/>
          <w:lang w:val="hr-HR"/>
        </w:rPr>
      </w:pPr>
    </w:p>
    <w:p w14:paraId="114232FB" w14:textId="7013BB5C" w:rsidR="00EB44DF" w:rsidRPr="002F6A96" w:rsidRDefault="002B5242" w:rsidP="002F6A96">
      <w:pPr>
        <w:pStyle w:val="Naslov2"/>
        <w:numPr>
          <w:ilvl w:val="1"/>
          <w:numId w:val="27"/>
        </w:numPr>
        <w:rPr>
          <w:rFonts w:ascii="Times New Roman" w:hAnsi="Times New Roman" w:cs="Times New Roman"/>
        </w:rPr>
      </w:pPr>
      <w:bookmarkStart w:id="8" w:name="_Toc5"/>
      <w:bookmarkStart w:id="9" w:name="_Toc223613463"/>
      <w:r w:rsidRPr="002F6A96">
        <w:rPr>
          <w:rFonts w:ascii="Times New Roman" w:hAnsi="Times New Roman" w:cs="Times New Roman"/>
        </w:rPr>
        <w:t>GODIŠNJI PLAN UPRAVLJANJA TRGOVAČKIM DRUŠTVIMA U (SU)VLASNIŠTVU OPĆINE KRAPINSKE TOPLICE</w:t>
      </w:r>
      <w:bookmarkEnd w:id="8"/>
      <w:bookmarkEnd w:id="9"/>
    </w:p>
    <w:p w14:paraId="7F3D5095" w14:textId="77777777" w:rsidR="000F325F" w:rsidRPr="002F6A96" w:rsidRDefault="000F325F" w:rsidP="002F6A96">
      <w:pPr>
        <w:pStyle w:val="Tijelo"/>
        <w:rPr>
          <w:rFonts w:ascii="Times New Roman" w:hAnsi="Times New Roman" w:cs="Times New Roman"/>
        </w:rPr>
      </w:pPr>
    </w:p>
    <w:p w14:paraId="33AA8680" w14:textId="77777777" w:rsidR="00EB44DF" w:rsidRPr="002F6A96" w:rsidRDefault="002B5242" w:rsidP="002F6A96">
      <w:pPr>
        <w:pStyle w:val="t-9-8"/>
        <w:spacing w:before="0" w:after="120" w:line="276" w:lineRule="auto"/>
        <w:ind w:firstLine="567"/>
        <w:jc w:val="both"/>
        <w:rPr>
          <w:rFonts w:cs="Times New Roman"/>
          <w:lang w:val="hr-HR"/>
        </w:rPr>
      </w:pPr>
      <w:r w:rsidRPr="002F6A96">
        <w:rPr>
          <w:rStyle w:val="BezA"/>
          <w:rFonts w:cs="Times New Roman"/>
          <w:lang w:val="hr-HR"/>
        </w:rPr>
        <w:t xml:space="preserve">Trgovačka društva kojima je osnivač i (su)vlasnik Općina Krapinske Toplice važna su za zapošljavanje, pridonose cjelokupnoj gospodarskoj aktivnosti i pružaju usluge od javnog interesa. Općina </w:t>
      </w:r>
      <w:r w:rsidRPr="002F6A96">
        <w:rPr>
          <w:rFonts w:cs="Times New Roman"/>
          <w:lang w:val="hr-HR"/>
        </w:rPr>
        <w:t>Krapinske Toplice</w:t>
      </w:r>
      <w:r w:rsidRPr="002F6A96">
        <w:rPr>
          <w:rStyle w:val="BezA"/>
          <w:rFonts w:cs="Times New Roman"/>
          <w:lang w:val="hr-HR"/>
        </w:rPr>
        <w:t xml:space="preserve"> treba djelovati kao informiran i aktivan (su)vlasnik te ustanoviti jasnu i konzistentnu (su)vlasničku politiku, osiguravajući da se upravljanje u trgovačkim društvima obavlja na transparentan i odgovoran način s potrebnim stupnjem profesionalnosti i učinkovitosti. Bitna smjernica u Strategiji upravljanja imovinom koja se odnosi na trgovačka društva u (su)vlasništvu Općine Krapinske Toplice je unapređenje korporativnog upravljanja i vršenje kontrola Općine Krapinske Toplice kao (su)vlasnika trgovačkog društva. Odgovornost za rezultate poslovanja trgovačkih društava u (su)vlasništvu Općine Krapinske Toplice uključuje složen proces aktivnosti uprava i nadzornih odbora, upravljačkih prava i odgovornosti.</w:t>
      </w:r>
    </w:p>
    <w:p w14:paraId="2FF6A2A2" w14:textId="0C0A791E" w:rsidR="00EB44DF" w:rsidRPr="002F6A96" w:rsidRDefault="002B5242" w:rsidP="002F6A96">
      <w:pPr>
        <w:pStyle w:val="t-9-8"/>
        <w:spacing w:before="0" w:after="120" w:line="276" w:lineRule="auto"/>
        <w:ind w:firstLine="567"/>
        <w:jc w:val="both"/>
        <w:rPr>
          <w:rFonts w:cs="Times New Roman"/>
          <w:lang w:val="hr-HR"/>
        </w:rPr>
      </w:pPr>
      <w:r w:rsidRPr="002F6A96">
        <w:rPr>
          <w:rStyle w:val="BezA"/>
          <w:rFonts w:cs="Times New Roman"/>
          <w:lang w:val="hr-HR"/>
        </w:rPr>
        <w:t>Općina Krapinske Toplice u okviru upravljanja vlasničkim udjelom trgovačkih društava obavlja sljedeće poslove: kontinuirano prikuplja i analizira izvješća o poslovanju dostavljena od trgovačkih društava, sukladno Uredbi o sastavljanju i predaji izjave o fiskalnoj odgovornosti i izvještaja o primjeni fiskalnih pravila.</w:t>
      </w:r>
    </w:p>
    <w:p w14:paraId="23C9FB4B" w14:textId="77777777" w:rsidR="00EB44DF" w:rsidRPr="002F6A96" w:rsidRDefault="002B5242" w:rsidP="002F6A96">
      <w:pPr>
        <w:pStyle w:val="t-9-8"/>
        <w:spacing w:before="0" w:after="120" w:line="276" w:lineRule="auto"/>
        <w:ind w:firstLine="567"/>
        <w:jc w:val="both"/>
        <w:rPr>
          <w:rFonts w:cs="Times New Roman"/>
          <w:lang w:val="hr-HR"/>
        </w:rPr>
      </w:pPr>
      <w:r w:rsidRPr="002F6A96">
        <w:rPr>
          <w:rStyle w:val="BezA"/>
          <w:rFonts w:cs="Times New Roman"/>
          <w:lang w:val="hr-HR"/>
        </w:rPr>
        <w:t>Trgovačka društva u (su) vlasništvu Općine Krapinske Toplice su:</w:t>
      </w:r>
    </w:p>
    <w:p w14:paraId="0611A78E" w14:textId="77777777" w:rsidR="00D32138" w:rsidRPr="002F6A96" w:rsidRDefault="00D32138" w:rsidP="002F6A96">
      <w:pPr>
        <w:numPr>
          <w:ilvl w:val="0"/>
          <w:numId w:val="23"/>
        </w:numPr>
        <w:spacing w:before="100" w:beforeAutospacing="1" w:after="100" w:afterAutospacing="1" w:line="276" w:lineRule="auto"/>
        <w:jc w:val="both"/>
        <w:rPr>
          <w:rFonts w:eastAsia="Times New Roman"/>
          <w:lang w:val="hr-HR" w:eastAsia="hr-HR"/>
        </w:rPr>
      </w:pPr>
      <w:r w:rsidRPr="002F6A96">
        <w:rPr>
          <w:rFonts w:eastAsia="Times New Roman"/>
          <w:lang w:val="hr-HR" w:eastAsia="hr-HR"/>
        </w:rPr>
        <w:t>Komunalno-Zabok d.o.o. za obradu otpada – 16% udjela,</w:t>
      </w:r>
    </w:p>
    <w:p w14:paraId="6E559965" w14:textId="2D91766F" w:rsidR="00D32138" w:rsidRPr="002F6A96" w:rsidRDefault="00D32138" w:rsidP="002F6A96">
      <w:pPr>
        <w:numPr>
          <w:ilvl w:val="0"/>
          <w:numId w:val="23"/>
        </w:numPr>
        <w:spacing w:before="100" w:beforeAutospacing="1" w:after="100" w:afterAutospacing="1" w:line="276" w:lineRule="auto"/>
        <w:jc w:val="both"/>
        <w:rPr>
          <w:rFonts w:eastAsia="Times New Roman"/>
          <w:lang w:val="hr-HR" w:eastAsia="hr-HR"/>
        </w:rPr>
      </w:pPr>
      <w:r w:rsidRPr="002F6A96">
        <w:rPr>
          <w:rFonts w:eastAsia="Times New Roman"/>
          <w:lang w:val="hr-HR" w:eastAsia="hr-HR"/>
        </w:rPr>
        <w:lastRenderedPageBreak/>
        <w:t xml:space="preserve">Zagorski vodovod d.o.o. za javnu vodoopskrbu i odvodnju – </w:t>
      </w:r>
      <w:r w:rsidR="00B01B80">
        <w:rPr>
          <w:rFonts w:eastAsia="Times New Roman"/>
          <w:lang w:val="hr-HR" w:eastAsia="hr-HR"/>
        </w:rPr>
        <w:t>4,99</w:t>
      </w:r>
      <w:r w:rsidRPr="002F6A96">
        <w:rPr>
          <w:rFonts w:eastAsia="Times New Roman"/>
          <w:lang w:val="hr-HR" w:eastAsia="hr-HR"/>
        </w:rPr>
        <w:t>% udjela,</w:t>
      </w:r>
    </w:p>
    <w:p w14:paraId="64EABB57" w14:textId="77777777" w:rsidR="00D32138" w:rsidRPr="002F6A96" w:rsidRDefault="00D32138" w:rsidP="002F6A96">
      <w:pPr>
        <w:numPr>
          <w:ilvl w:val="0"/>
          <w:numId w:val="23"/>
        </w:numPr>
        <w:spacing w:before="100" w:beforeAutospacing="1" w:after="100" w:afterAutospacing="1" w:line="276" w:lineRule="auto"/>
        <w:jc w:val="both"/>
        <w:rPr>
          <w:rFonts w:eastAsia="Times New Roman"/>
          <w:lang w:val="hr-HR" w:eastAsia="hr-HR"/>
        </w:rPr>
      </w:pPr>
      <w:r w:rsidRPr="002F6A96">
        <w:rPr>
          <w:rFonts w:eastAsia="Times New Roman"/>
          <w:lang w:val="hr-HR" w:eastAsia="hr-HR"/>
        </w:rPr>
        <w:t>Eko Aleja d.o.o. za komunalne djelatnosti – 100% vlasništvo Općine.</w:t>
      </w:r>
    </w:p>
    <w:p w14:paraId="2AB36593" w14:textId="77777777" w:rsidR="0051518C" w:rsidRPr="002F6A96" w:rsidRDefault="0051518C" w:rsidP="002F6A96">
      <w:pPr>
        <w:pStyle w:val="StandardWeb"/>
        <w:spacing w:line="276" w:lineRule="auto"/>
        <w:jc w:val="both"/>
      </w:pPr>
      <w:r w:rsidRPr="002F6A96">
        <w:t>Kroz navedena društva osigurava se obavljanje komunalnih djelatnosti od javnog interesa, osobito u području gospodarenja otpadom, vodoopskrbe i drugih komunalnih usluga. U slučaju društva u potpunom vlasništvu Općine -  Općina ima izravnu upravljačku odgovornost i ovlasti.</w:t>
      </w:r>
    </w:p>
    <w:p w14:paraId="3F4C6FC6" w14:textId="77777777" w:rsidR="0051518C" w:rsidRPr="002F6A96" w:rsidRDefault="0051518C" w:rsidP="002F6A96">
      <w:pPr>
        <w:pStyle w:val="StandardWeb"/>
        <w:spacing w:line="276" w:lineRule="auto"/>
        <w:jc w:val="both"/>
      </w:pPr>
      <w:r w:rsidRPr="002F6A96">
        <w:t>Općina je također osnivač sljedećih javnih ustanova:</w:t>
      </w:r>
    </w:p>
    <w:p w14:paraId="7268E1AF" w14:textId="77777777" w:rsidR="0051518C" w:rsidRPr="002F6A96" w:rsidRDefault="0051518C" w:rsidP="002F6A96">
      <w:pPr>
        <w:pStyle w:val="StandardWeb"/>
        <w:numPr>
          <w:ilvl w:val="0"/>
          <w:numId w:val="24"/>
        </w:numPr>
        <w:spacing w:line="276" w:lineRule="auto"/>
        <w:jc w:val="both"/>
      </w:pPr>
      <w:r w:rsidRPr="002F6A96">
        <w:t>Dječjeg vrtića „Maslačak“ Krapinske Toplice,</w:t>
      </w:r>
    </w:p>
    <w:p w14:paraId="3CA6DFD9" w14:textId="77777777" w:rsidR="0051518C" w:rsidRPr="002F6A96" w:rsidRDefault="0051518C" w:rsidP="002F6A96">
      <w:pPr>
        <w:pStyle w:val="StandardWeb"/>
        <w:numPr>
          <w:ilvl w:val="0"/>
          <w:numId w:val="24"/>
        </w:numPr>
        <w:spacing w:line="276" w:lineRule="auto"/>
        <w:jc w:val="both"/>
      </w:pPr>
      <w:r w:rsidRPr="002F6A96">
        <w:t>Zagorske javne vatrogasne postrojbe,</w:t>
      </w:r>
    </w:p>
    <w:p w14:paraId="68E6699C" w14:textId="77777777" w:rsidR="0051518C" w:rsidRPr="002F6A96" w:rsidRDefault="0051518C" w:rsidP="002F6A96">
      <w:pPr>
        <w:pStyle w:val="StandardWeb"/>
        <w:numPr>
          <w:ilvl w:val="0"/>
          <w:numId w:val="24"/>
        </w:numPr>
        <w:spacing w:line="276" w:lineRule="auto"/>
        <w:jc w:val="both"/>
      </w:pPr>
      <w:r w:rsidRPr="002F6A96">
        <w:t>Općinske knjižnice Krapinske Toplice.</w:t>
      </w:r>
    </w:p>
    <w:p w14:paraId="6A6E8772" w14:textId="77777777" w:rsidR="0051518C" w:rsidRPr="002F6A96" w:rsidRDefault="0051518C" w:rsidP="002F6A96">
      <w:pPr>
        <w:pStyle w:val="StandardWeb"/>
        <w:spacing w:line="276" w:lineRule="auto"/>
        <w:jc w:val="both"/>
      </w:pPr>
      <w:r w:rsidRPr="002F6A96">
        <w:t>Upravljanje poslovnim udjelima i osnivačkim pravima provodi se kroz sudjelovanje u radu skupština društava, praćenje financijskih izvještaja i poslovanja, imenovanje predstavnika u upravljačka tijela te donošenje odluka sukladno zakonskim propisima i osnivačkim aktima.</w:t>
      </w:r>
    </w:p>
    <w:p w14:paraId="2D4F1155" w14:textId="77777777" w:rsidR="0051518C" w:rsidRPr="002F6A96" w:rsidRDefault="0051518C" w:rsidP="002F6A96">
      <w:pPr>
        <w:pStyle w:val="StandardWeb"/>
        <w:spacing w:line="276" w:lineRule="auto"/>
        <w:jc w:val="both"/>
      </w:pPr>
      <w:r w:rsidRPr="002F6A96">
        <w:t>Cilj takvog upravljanja je osigurati stabilno, zakonito i učinkovito poslovanje subjekata u kojima Općina ima vlasnički ili osnivački interes, uz istodobno očuvanje javne funkcije i zaštitu interesa lokalne zajednice.</w:t>
      </w:r>
    </w:p>
    <w:p w14:paraId="79A799B4" w14:textId="77777777" w:rsidR="003E6B19" w:rsidRPr="002F6A96" w:rsidRDefault="003E6B19" w:rsidP="002F6A96">
      <w:pPr>
        <w:pStyle w:val="t-9-8"/>
        <w:spacing w:before="0" w:after="120" w:line="276" w:lineRule="auto"/>
        <w:jc w:val="both"/>
        <w:rPr>
          <w:rFonts w:cs="Times New Roman"/>
          <w:lang w:val="hr-HR"/>
        </w:rPr>
      </w:pPr>
    </w:p>
    <w:p w14:paraId="17BDEB28" w14:textId="6C542744" w:rsidR="00EB44DF" w:rsidRPr="002F6A96" w:rsidRDefault="002B5242" w:rsidP="002F6A96">
      <w:pPr>
        <w:pStyle w:val="Naslov2"/>
        <w:numPr>
          <w:ilvl w:val="1"/>
          <w:numId w:val="27"/>
        </w:numPr>
        <w:rPr>
          <w:rFonts w:ascii="Times New Roman" w:hAnsi="Times New Roman" w:cs="Times New Roman"/>
        </w:rPr>
      </w:pPr>
      <w:bookmarkStart w:id="10" w:name="_Toc6"/>
      <w:bookmarkStart w:id="11" w:name="_Toc223613464"/>
      <w:r w:rsidRPr="002F6A96">
        <w:rPr>
          <w:rFonts w:ascii="Times New Roman" w:hAnsi="Times New Roman" w:cs="Times New Roman"/>
        </w:rPr>
        <w:t>GODIŠNJI PLAN UPRAVLJANJA I RASPOLAGANJA STANOVIMA I POSLOVNIM PROSTORIMA U VLASNIŠTVU OPĆINE KRAPINSKE TOPLICE</w:t>
      </w:r>
      <w:bookmarkEnd w:id="10"/>
      <w:bookmarkEnd w:id="11"/>
    </w:p>
    <w:p w14:paraId="5C6A127D" w14:textId="77777777" w:rsidR="00B17F26" w:rsidRPr="002F6A96" w:rsidRDefault="00B17F26" w:rsidP="002F6A96">
      <w:pPr>
        <w:pStyle w:val="Tijelo"/>
        <w:ind w:left="1080"/>
        <w:rPr>
          <w:rFonts w:ascii="Times New Roman" w:hAnsi="Times New Roman" w:cs="Times New Roman"/>
        </w:rPr>
      </w:pPr>
    </w:p>
    <w:p w14:paraId="6BF31E1E" w14:textId="49C216C5" w:rsidR="00EB44DF" w:rsidRPr="002F6A96" w:rsidRDefault="002B5242" w:rsidP="002F6A96">
      <w:pPr>
        <w:pStyle w:val="Tijelo"/>
        <w:spacing w:after="0"/>
        <w:ind w:firstLine="397"/>
        <w:jc w:val="both"/>
        <w:rPr>
          <w:rFonts w:ascii="Times New Roman" w:eastAsia="Times New Roman" w:hAnsi="Times New Roman" w:cs="Times New Roman"/>
          <w:sz w:val="24"/>
          <w:szCs w:val="24"/>
        </w:rPr>
      </w:pPr>
      <w:r w:rsidRPr="002F6A96">
        <w:rPr>
          <w:rFonts w:ascii="Times New Roman" w:hAnsi="Times New Roman" w:cs="Times New Roman"/>
          <w:sz w:val="24"/>
          <w:szCs w:val="24"/>
        </w:rPr>
        <w:t>Poslovni prostori su, prema odredbama Zakona o zakupu i kupoprodaji poslovnog prostora („Narodne novine</w:t>
      </w:r>
      <w:r w:rsidR="00B445AC" w:rsidRPr="002F6A96">
        <w:rPr>
          <w:rFonts w:ascii="Times New Roman" w:hAnsi="Times New Roman" w:cs="Times New Roman"/>
          <w:sz w:val="24"/>
          <w:szCs w:val="24"/>
        </w:rPr>
        <w:t>“</w:t>
      </w:r>
      <w:r w:rsidRPr="002F6A96">
        <w:rPr>
          <w:rFonts w:ascii="Times New Roman" w:hAnsi="Times New Roman" w:cs="Times New Roman"/>
          <w:sz w:val="24"/>
          <w:szCs w:val="24"/>
        </w:rPr>
        <w:t>, br</w:t>
      </w:r>
      <w:r w:rsidR="00B445AC" w:rsidRPr="002F6A96">
        <w:rPr>
          <w:rFonts w:ascii="Times New Roman" w:hAnsi="Times New Roman" w:cs="Times New Roman"/>
          <w:sz w:val="24"/>
          <w:szCs w:val="24"/>
        </w:rPr>
        <w:t>oj</w:t>
      </w:r>
      <w:r w:rsidRPr="002F6A96">
        <w:rPr>
          <w:rFonts w:ascii="Times New Roman" w:hAnsi="Times New Roman" w:cs="Times New Roman"/>
          <w:sz w:val="24"/>
          <w:szCs w:val="24"/>
        </w:rPr>
        <w:t xml:space="preserve"> 125/11, 64/15 i 112/18), poslovne zgrade, poslovne prostorije, garaže i garažna mjesta. </w:t>
      </w:r>
    </w:p>
    <w:p w14:paraId="68D754C4" w14:textId="77777777" w:rsidR="00EB44DF" w:rsidRPr="002F6A96" w:rsidRDefault="002B5242" w:rsidP="002F6A96">
      <w:pPr>
        <w:pStyle w:val="Tijelo"/>
        <w:spacing w:after="0"/>
        <w:ind w:firstLine="708"/>
        <w:jc w:val="both"/>
        <w:rPr>
          <w:rFonts w:ascii="Times New Roman" w:eastAsia="Times New Roman" w:hAnsi="Times New Roman" w:cs="Times New Roman"/>
          <w:sz w:val="24"/>
          <w:szCs w:val="24"/>
        </w:rPr>
      </w:pPr>
      <w:r w:rsidRPr="002F6A96">
        <w:rPr>
          <w:rFonts w:ascii="Times New Roman" w:hAnsi="Times New Roman" w:cs="Times New Roman"/>
          <w:sz w:val="24"/>
          <w:szCs w:val="24"/>
        </w:rPr>
        <w:t>Odlukom o zakupu i kupoprodaji poslovnog prostora u vlasništvu Općine Krapinske Toplice („Službeni glasnik Krapinsko-zagorske županije“ broj 59b/20) uređuju se način, uvjeti i postupak davanja u zakup poslovnoga prostora u vlasništvu Općine Krapinske Toplice te pravnih osoba u vlasništvu ili pretežitom vlasništvu Općine i pravnih osoba kojima je osnivač Općina te međusobna prava i obveze zakupodavca i zakupnika poslovnoga prostora, kao i opći uvjeti kupoprodaje poslovnoga prostora u vlasništvu Općine.</w:t>
      </w:r>
    </w:p>
    <w:p w14:paraId="27DBC463" w14:textId="77777777" w:rsidR="00EB44DF" w:rsidRPr="002F6A96" w:rsidRDefault="002B5242" w:rsidP="002F6A96">
      <w:pPr>
        <w:pStyle w:val="Tijelo"/>
        <w:spacing w:after="0"/>
        <w:ind w:firstLine="708"/>
        <w:jc w:val="both"/>
        <w:rPr>
          <w:rFonts w:ascii="Times New Roman" w:eastAsia="Times New Roman" w:hAnsi="Times New Roman" w:cs="Times New Roman"/>
          <w:sz w:val="24"/>
          <w:szCs w:val="24"/>
        </w:rPr>
      </w:pPr>
      <w:r w:rsidRPr="002F6A96">
        <w:rPr>
          <w:rFonts w:ascii="Times New Roman" w:hAnsi="Times New Roman" w:cs="Times New Roman"/>
          <w:sz w:val="24"/>
          <w:szCs w:val="24"/>
        </w:rPr>
        <w:t xml:space="preserve">Poslovnim prostorima u vlasništvu Općine upravlja Općinski načelnik Općine u skladu sa zakonom, Statutom Općine i Odlukom. </w:t>
      </w:r>
    </w:p>
    <w:p w14:paraId="3509D3FF" w14:textId="77777777" w:rsidR="00EB44DF" w:rsidRPr="002F6A96" w:rsidRDefault="002B5242" w:rsidP="002F6A96">
      <w:pPr>
        <w:pStyle w:val="Tijelo"/>
        <w:spacing w:after="0"/>
        <w:ind w:firstLine="708"/>
        <w:jc w:val="both"/>
        <w:rPr>
          <w:rFonts w:ascii="Times New Roman" w:eastAsia="Times New Roman" w:hAnsi="Times New Roman" w:cs="Times New Roman"/>
          <w:sz w:val="24"/>
          <w:szCs w:val="24"/>
        </w:rPr>
      </w:pPr>
      <w:r w:rsidRPr="002F6A96">
        <w:rPr>
          <w:rFonts w:ascii="Times New Roman" w:hAnsi="Times New Roman" w:cs="Times New Roman"/>
          <w:sz w:val="24"/>
          <w:szCs w:val="24"/>
        </w:rPr>
        <w:t>Poslovni prostor daje se u zakup na određeno ili neodređeno vrijeme putem javnog natječaja o čemu odlučuje Općinska načelnica.</w:t>
      </w:r>
    </w:p>
    <w:p w14:paraId="5516A2CB" w14:textId="77777777" w:rsidR="00EB44DF" w:rsidRPr="002F6A96" w:rsidRDefault="002B5242" w:rsidP="002F6A96">
      <w:pPr>
        <w:pStyle w:val="Tijelo"/>
        <w:spacing w:after="0"/>
        <w:ind w:firstLine="708"/>
        <w:jc w:val="both"/>
        <w:rPr>
          <w:rFonts w:ascii="Times New Roman" w:hAnsi="Times New Roman" w:cs="Times New Roman"/>
          <w:sz w:val="24"/>
          <w:szCs w:val="24"/>
        </w:rPr>
      </w:pPr>
      <w:r w:rsidRPr="002F6A96">
        <w:rPr>
          <w:rFonts w:ascii="Times New Roman" w:hAnsi="Times New Roman" w:cs="Times New Roman"/>
          <w:sz w:val="24"/>
          <w:szCs w:val="24"/>
        </w:rPr>
        <w:t>Zakup poslovnoga prostora zasniva se ugovorom o zakupu.</w:t>
      </w:r>
    </w:p>
    <w:p w14:paraId="02F97F90" w14:textId="77777777" w:rsidR="00174282" w:rsidRPr="002F6A96" w:rsidRDefault="00174282" w:rsidP="002F6A96">
      <w:pPr>
        <w:pStyle w:val="Tijelo"/>
        <w:spacing w:after="0"/>
        <w:ind w:firstLine="708"/>
        <w:jc w:val="both"/>
        <w:rPr>
          <w:rFonts w:ascii="Times New Roman" w:eastAsia="Times New Roman" w:hAnsi="Times New Roman" w:cs="Times New Roman"/>
          <w:sz w:val="24"/>
          <w:szCs w:val="24"/>
        </w:rPr>
      </w:pPr>
    </w:p>
    <w:p w14:paraId="73E1AC67" w14:textId="562A4DE4" w:rsidR="00EB44DF" w:rsidRPr="002F6A96" w:rsidRDefault="002B5242" w:rsidP="002F6A96">
      <w:pPr>
        <w:pStyle w:val="Tijelo"/>
        <w:spacing w:after="0"/>
        <w:ind w:firstLine="708"/>
        <w:jc w:val="both"/>
        <w:rPr>
          <w:rFonts w:ascii="Times New Roman" w:eastAsia="Times New Roman" w:hAnsi="Times New Roman" w:cs="Times New Roman"/>
          <w:i/>
          <w:iCs/>
          <w:sz w:val="20"/>
          <w:szCs w:val="20"/>
        </w:rPr>
      </w:pPr>
      <w:r w:rsidRPr="002F6A96">
        <w:rPr>
          <w:rFonts w:ascii="Times New Roman" w:hAnsi="Times New Roman" w:cs="Times New Roman"/>
          <w:sz w:val="24"/>
          <w:szCs w:val="24"/>
        </w:rPr>
        <w:t xml:space="preserve">Općina Krapinske Toplice trenutno </w:t>
      </w:r>
      <w:r w:rsidR="00B445AC" w:rsidRPr="002F6A96">
        <w:rPr>
          <w:rFonts w:ascii="Times New Roman" w:hAnsi="Times New Roman" w:cs="Times New Roman"/>
          <w:sz w:val="24"/>
          <w:szCs w:val="24"/>
        </w:rPr>
        <w:t xml:space="preserve">ne </w:t>
      </w:r>
      <w:r w:rsidRPr="002F6A96">
        <w:rPr>
          <w:rFonts w:ascii="Times New Roman" w:hAnsi="Times New Roman" w:cs="Times New Roman"/>
          <w:sz w:val="24"/>
          <w:szCs w:val="24"/>
        </w:rPr>
        <w:t>raspolaže</w:t>
      </w:r>
      <w:r w:rsidR="00B445AC" w:rsidRPr="002F6A96">
        <w:rPr>
          <w:rFonts w:ascii="Times New Roman" w:hAnsi="Times New Roman" w:cs="Times New Roman"/>
          <w:sz w:val="24"/>
          <w:szCs w:val="24"/>
        </w:rPr>
        <w:t xml:space="preserve"> </w:t>
      </w:r>
      <w:r w:rsidRPr="002F6A96">
        <w:rPr>
          <w:rFonts w:ascii="Times New Roman" w:hAnsi="Times New Roman" w:cs="Times New Roman"/>
          <w:sz w:val="24"/>
          <w:szCs w:val="24"/>
        </w:rPr>
        <w:t>poslov</w:t>
      </w:r>
      <w:r w:rsidR="00B445AC" w:rsidRPr="002F6A96">
        <w:rPr>
          <w:rFonts w:ascii="Times New Roman" w:hAnsi="Times New Roman" w:cs="Times New Roman"/>
          <w:sz w:val="24"/>
          <w:szCs w:val="24"/>
        </w:rPr>
        <w:t>nim</w:t>
      </w:r>
      <w:r w:rsidRPr="002F6A96">
        <w:rPr>
          <w:rFonts w:ascii="Times New Roman" w:hAnsi="Times New Roman" w:cs="Times New Roman"/>
          <w:sz w:val="24"/>
          <w:szCs w:val="24"/>
        </w:rPr>
        <w:t xml:space="preserve"> prost</w:t>
      </w:r>
      <w:r w:rsidR="00B445AC" w:rsidRPr="002F6A96">
        <w:rPr>
          <w:rFonts w:ascii="Times New Roman" w:hAnsi="Times New Roman" w:cs="Times New Roman"/>
          <w:sz w:val="24"/>
          <w:szCs w:val="24"/>
        </w:rPr>
        <w:t>orima</w:t>
      </w:r>
      <w:r w:rsidRPr="002F6A96">
        <w:rPr>
          <w:rFonts w:ascii="Times New Roman" w:hAnsi="Times New Roman" w:cs="Times New Roman"/>
          <w:sz w:val="24"/>
          <w:szCs w:val="24"/>
        </w:rPr>
        <w:t xml:space="preserve"> koji su dani u zakup. </w:t>
      </w:r>
    </w:p>
    <w:p w14:paraId="339FCE66" w14:textId="77777777" w:rsidR="00EB44DF" w:rsidRPr="002F6A96" w:rsidRDefault="002B5242" w:rsidP="002F6A96">
      <w:pPr>
        <w:pStyle w:val="Tijelo"/>
        <w:spacing w:after="0"/>
        <w:ind w:firstLine="284"/>
        <w:jc w:val="both"/>
        <w:rPr>
          <w:rFonts w:ascii="Times New Roman" w:eastAsia="Times New Roman" w:hAnsi="Times New Roman" w:cs="Times New Roman"/>
          <w:sz w:val="24"/>
          <w:szCs w:val="24"/>
        </w:rPr>
      </w:pPr>
      <w:r w:rsidRPr="002F6A96">
        <w:rPr>
          <w:rFonts w:ascii="Times New Roman" w:hAnsi="Times New Roman" w:cs="Times New Roman"/>
          <w:sz w:val="24"/>
          <w:szCs w:val="24"/>
        </w:rPr>
        <w:lastRenderedPageBreak/>
        <w:t>Ovim Planom definiraju se sljedeće smjernice upravljanja i raspolaganja poslovnim prostorima u vlasništvu Općine:</w:t>
      </w:r>
    </w:p>
    <w:p w14:paraId="14BDF6F3" w14:textId="77777777" w:rsidR="00EB44DF" w:rsidRPr="002F6A96" w:rsidRDefault="002B5242" w:rsidP="002F6A96">
      <w:pPr>
        <w:pStyle w:val="Tijelo"/>
        <w:numPr>
          <w:ilvl w:val="0"/>
          <w:numId w:val="21"/>
        </w:numPr>
        <w:spacing w:after="0"/>
        <w:jc w:val="both"/>
        <w:rPr>
          <w:rFonts w:ascii="Times New Roman" w:hAnsi="Times New Roman" w:cs="Times New Roman"/>
          <w:sz w:val="24"/>
          <w:szCs w:val="24"/>
        </w:rPr>
      </w:pPr>
      <w:r w:rsidRPr="002F6A96">
        <w:rPr>
          <w:rStyle w:val="BezA"/>
          <w:rFonts w:ascii="Times New Roman" w:hAnsi="Times New Roman" w:cs="Times New Roman"/>
          <w:sz w:val="24"/>
          <w:szCs w:val="24"/>
        </w:rPr>
        <w:t>na racionalan i učinkovit način upravljati poslovnim prostorima na način da oni poslovni prostori koji su potrebni Općini Krapinske Toplice budu stavljeni u funkciju koja će služiti njezinu racionalnijem i učinkovitijem funkcioniranju, dok svi drugi poslovni prostori moraju biti ponuđeni na tržištu, bilo u formi najma, odnosno zakupa, bilo u formi njihove prodaje javnim natječajem,</w:t>
      </w:r>
    </w:p>
    <w:p w14:paraId="56B77E3A" w14:textId="77777777" w:rsidR="00EB44DF" w:rsidRPr="002F6A96" w:rsidRDefault="002B5242" w:rsidP="002F6A96">
      <w:pPr>
        <w:pStyle w:val="Tijelo"/>
        <w:numPr>
          <w:ilvl w:val="0"/>
          <w:numId w:val="21"/>
        </w:numPr>
        <w:spacing w:after="0"/>
        <w:jc w:val="both"/>
        <w:rPr>
          <w:rFonts w:ascii="Times New Roman" w:hAnsi="Times New Roman" w:cs="Times New Roman"/>
          <w:sz w:val="24"/>
          <w:szCs w:val="24"/>
        </w:rPr>
      </w:pPr>
      <w:r w:rsidRPr="002F6A96">
        <w:rPr>
          <w:rStyle w:val="BezA"/>
          <w:rFonts w:ascii="Times New Roman" w:hAnsi="Times New Roman" w:cs="Times New Roman"/>
          <w:sz w:val="24"/>
          <w:szCs w:val="24"/>
        </w:rPr>
        <w:t>poduzeti aktivnosti za naplatu potraživanja vezanih uz zakup poslovnih prostora te aktivnije pratiti istek roka zaključenih ugovora i pravodobno poduzimati radnje u vezi s produljenjem ugovora o zakupu odnosno provedbi natječaja za zakup,</w:t>
      </w:r>
    </w:p>
    <w:p w14:paraId="58724884" w14:textId="77777777" w:rsidR="00EB44DF" w:rsidRPr="002F6A96" w:rsidRDefault="002B5242" w:rsidP="002F6A96">
      <w:pPr>
        <w:pStyle w:val="Tijelo"/>
        <w:numPr>
          <w:ilvl w:val="0"/>
          <w:numId w:val="21"/>
        </w:numPr>
        <w:spacing w:after="0"/>
        <w:jc w:val="both"/>
        <w:rPr>
          <w:rFonts w:ascii="Times New Roman" w:hAnsi="Times New Roman" w:cs="Times New Roman"/>
          <w:sz w:val="24"/>
          <w:szCs w:val="24"/>
        </w:rPr>
      </w:pPr>
      <w:r w:rsidRPr="002F6A96">
        <w:rPr>
          <w:rStyle w:val="BezA"/>
          <w:rFonts w:ascii="Times New Roman" w:hAnsi="Times New Roman" w:cs="Times New Roman"/>
          <w:sz w:val="24"/>
          <w:szCs w:val="24"/>
        </w:rPr>
        <w:t xml:space="preserve">nove natječaje za zakup poslovnih prostora raspisati ovisno o raspoloživim kapacitetima postojećih i izvršiti ugovaranje prema eventualnim potrebama reguliranja ugovornog odnosa s postojećim korisnicima putem aneksa/dopune Ugovora o zakupu. </w:t>
      </w:r>
    </w:p>
    <w:p w14:paraId="3354DACD" w14:textId="77777777" w:rsidR="00E972E2" w:rsidRPr="002F6A96" w:rsidRDefault="00E972E2" w:rsidP="002F6A96">
      <w:pPr>
        <w:pStyle w:val="Tijelo"/>
        <w:spacing w:after="0"/>
        <w:ind w:firstLine="284"/>
        <w:jc w:val="both"/>
        <w:rPr>
          <w:rFonts w:ascii="Times New Roman" w:eastAsia="Times New Roman" w:hAnsi="Times New Roman" w:cs="Times New Roman"/>
          <w:sz w:val="24"/>
          <w:szCs w:val="24"/>
        </w:rPr>
      </w:pPr>
    </w:p>
    <w:p w14:paraId="595AC50F" w14:textId="065D48ED" w:rsidR="00EB44DF" w:rsidRPr="002F6A96" w:rsidRDefault="002B5242" w:rsidP="002F6A96">
      <w:pPr>
        <w:pStyle w:val="t-9-8"/>
        <w:spacing w:before="0" w:after="120" w:line="276" w:lineRule="auto"/>
        <w:ind w:firstLine="567"/>
        <w:jc w:val="both"/>
        <w:rPr>
          <w:rStyle w:val="BezA"/>
          <w:rFonts w:cs="Times New Roman"/>
          <w:lang w:val="hr-HR"/>
        </w:rPr>
      </w:pPr>
      <w:r w:rsidRPr="002F6A96">
        <w:rPr>
          <w:rStyle w:val="BezA"/>
          <w:rFonts w:cs="Times New Roman"/>
          <w:lang w:val="hr-HR"/>
        </w:rPr>
        <w:t xml:space="preserve">Za sve poslovne prostore potrebno je kontinuirano praćenje postojećeg stanja te kontinuirano voditi brigu o njihovom tekućem održavanju. </w:t>
      </w:r>
    </w:p>
    <w:p w14:paraId="2D3CB331" w14:textId="233169AA" w:rsidR="00EB44DF" w:rsidRPr="00E91D7C" w:rsidRDefault="002B5242" w:rsidP="00E91D7C">
      <w:pPr>
        <w:pStyle w:val="t-9-8"/>
        <w:spacing w:before="0" w:after="120" w:line="276" w:lineRule="auto"/>
        <w:ind w:firstLine="567"/>
        <w:jc w:val="both"/>
        <w:rPr>
          <w:rFonts w:cs="Times New Roman"/>
          <w:lang w:val="hr-HR"/>
        </w:rPr>
      </w:pPr>
      <w:r w:rsidRPr="002F6A96">
        <w:rPr>
          <w:rStyle w:val="BezA"/>
          <w:rFonts w:cs="Times New Roman"/>
          <w:lang w:val="hr-HR"/>
        </w:rPr>
        <w:t>Stanom se, prema odredbama Zakona o najmu stanova („Narodne novine</w:t>
      </w:r>
      <w:r w:rsidR="00B445AC" w:rsidRPr="002F6A96">
        <w:rPr>
          <w:rFonts w:cs="Times New Roman"/>
          <w:lang w:val="hr-HR"/>
        </w:rPr>
        <w:t>“</w:t>
      </w:r>
      <w:r w:rsidRPr="002F6A96">
        <w:rPr>
          <w:rStyle w:val="BezA"/>
          <w:rFonts w:cs="Times New Roman"/>
          <w:rtl/>
          <w:lang w:val="hr-HR"/>
        </w:rPr>
        <w:t>“</w:t>
      </w:r>
      <w:r w:rsidRPr="002F6A96">
        <w:rPr>
          <w:rStyle w:val="BezA"/>
          <w:rFonts w:cs="Times New Roman"/>
          <w:lang w:val="hr-HR"/>
        </w:rPr>
        <w:t>, broj 91/96, 48/98, 66/98, 22/06, 68/18 i 105/20), smatra skup prostorija namijenjenih za stanovanje s prijeko potrebnim sporedni prostorijama koje čine jednu zatvorenu građevinsku cjelinu i imaju poseban ulaz.</w:t>
      </w:r>
      <w:r w:rsidR="003324D1" w:rsidRPr="002F6A96">
        <w:rPr>
          <w:rStyle w:val="BezA"/>
          <w:rFonts w:cs="Times New Roman"/>
          <w:lang w:val="hr-HR"/>
        </w:rPr>
        <w:t xml:space="preserve"> Općina Krapinske Toplice trenutno ne raspolaže niti jednim stambenim prostorom. </w:t>
      </w:r>
    </w:p>
    <w:p w14:paraId="0CB32DB4" w14:textId="47021A0F" w:rsidR="00EB44DF" w:rsidRPr="002F6A96" w:rsidRDefault="002B5242" w:rsidP="002F6A96">
      <w:pPr>
        <w:pStyle w:val="Naslov2"/>
        <w:numPr>
          <w:ilvl w:val="1"/>
          <w:numId w:val="27"/>
        </w:numPr>
        <w:rPr>
          <w:rFonts w:ascii="Times New Roman" w:hAnsi="Times New Roman" w:cs="Times New Roman"/>
        </w:rPr>
      </w:pPr>
      <w:bookmarkStart w:id="12" w:name="_Toc7"/>
      <w:bookmarkStart w:id="13" w:name="_Toc223613465"/>
      <w:r w:rsidRPr="002F6A96">
        <w:rPr>
          <w:rFonts w:ascii="Times New Roman" w:hAnsi="Times New Roman" w:cs="Times New Roman"/>
        </w:rPr>
        <w:t>GODIŠNJI PLAN UPRAVLJANJA I RASPOLAGANJA GRAĐEVINSKIM ZEMLJIŠTEM U VLASNIŠTVU OPĆINE KRAPINSKE TOPLICE</w:t>
      </w:r>
      <w:bookmarkEnd w:id="12"/>
      <w:bookmarkEnd w:id="13"/>
    </w:p>
    <w:p w14:paraId="7E0954AB" w14:textId="77777777" w:rsidR="003A0BC6" w:rsidRPr="002F6A96" w:rsidRDefault="003A0BC6" w:rsidP="002F6A96">
      <w:pPr>
        <w:pStyle w:val="Tijelo"/>
        <w:ind w:left="1440"/>
        <w:rPr>
          <w:rFonts w:ascii="Times New Roman" w:hAnsi="Times New Roman" w:cs="Times New Roman"/>
        </w:rPr>
      </w:pPr>
    </w:p>
    <w:p w14:paraId="50ED1021" w14:textId="64CCD6EC" w:rsidR="00EB44DF" w:rsidRPr="002F6A96" w:rsidRDefault="002B5242" w:rsidP="002F6A96">
      <w:pPr>
        <w:pStyle w:val="t-9-8"/>
        <w:spacing w:before="0" w:after="120" w:line="276" w:lineRule="auto"/>
        <w:ind w:firstLine="567"/>
        <w:jc w:val="both"/>
        <w:rPr>
          <w:rFonts w:cs="Times New Roman"/>
          <w:lang w:val="hr-HR"/>
        </w:rPr>
      </w:pPr>
      <w:r w:rsidRPr="002F6A96">
        <w:rPr>
          <w:rStyle w:val="BezA"/>
          <w:rFonts w:cs="Times New Roman"/>
          <w:lang w:val="hr-HR"/>
        </w:rPr>
        <w:t xml:space="preserve">Građevinsko zemljište je, prema odredbama </w:t>
      </w:r>
      <w:hyperlink r:id="rId13" w:history="1">
        <w:r w:rsidRPr="002F6A96">
          <w:rPr>
            <w:rStyle w:val="BezA"/>
            <w:rFonts w:cs="Times New Roman"/>
            <w:lang w:val="hr-HR"/>
          </w:rPr>
          <w:t>Zakona o prostornom uređenju (</w:t>
        </w:r>
        <w:r w:rsidR="00B445AC" w:rsidRPr="002F6A96">
          <w:rPr>
            <w:rStyle w:val="BezA"/>
            <w:rFonts w:cs="Times New Roman"/>
            <w:lang w:val="hr-HR"/>
          </w:rPr>
          <w:t>“</w:t>
        </w:r>
        <w:r w:rsidRPr="002F6A96">
          <w:rPr>
            <w:rStyle w:val="BezA"/>
            <w:rFonts w:cs="Times New Roman"/>
            <w:lang w:val="hr-HR"/>
          </w:rPr>
          <w:t>Narodne novine</w:t>
        </w:r>
        <w:r w:rsidR="00B445AC" w:rsidRPr="002F6A96">
          <w:rPr>
            <w:rFonts w:cs="Times New Roman"/>
            <w:lang w:val="hr-HR"/>
          </w:rPr>
          <w:t>“</w:t>
        </w:r>
        <w:r w:rsidRPr="002F6A96">
          <w:rPr>
            <w:rStyle w:val="BezA"/>
            <w:rFonts w:cs="Times New Roman"/>
            <w:lang w:val="hr-HR"/>
          </w:rPr>
          <w:t>, broj 153/</w:t>
        </w:r>
        <w:r w:rsidR="000A3E04" w:rsidRPr="002F6A96">
          <w:rPr>
            <w:rStyle w:val="BezA"/>
            <w:rFonts w:cs="Times New Roman"/>
            <w:lang w:val="hr-HR"/>
          </w:rPr>
          <w:t>25</w:t>
        </w:r>
        <w:r w:rsidRPr="002F6A96">
          <w:rPr>
            <w:rStyle w:val="BezA"/>
            <w:rFonts w:cs="Times New Roman"/>
            <w:lang w:val="hr-HR"/>
          </w:rPr>
          <w:t>)</w:t>
        </w:r>
      </w:hyperlink>
      <w:r w:rsidRPr="002F6A96">
        <w:rPr>
          <w:rStyle w:val="BezA"/>
          <w:rFonts w:cs="Times New Roman"/>
          <w:lang w:val="hr-HR"/>
        </w:rPr>
        <w:t xml:space="preserve">, </w:t>
      </w:r>
      <w:r w:rsidR="00003014" w:rsidRPr="002F6A96">
        <w:rPr>
          <w:rFonts w:cs="Times New Roman"/>
          <w:lang w:val="hr-HR"/>
        </w:rPr>
        <w:t>zemljište unutar granica građevinskog područja te zemljište izvan građevinskog područja obuhvaćeno građevnom česticom na kojoj je izgrađena građevina</w:t>
      </w:r>
      <w:r w:rsidRPr="002F6A96">
        <w:rPr>
          <w:rStyle w:val="BezA"/>
          <w:rFonts w:cs="Times New Roman"/>
          <w:lang w:val="hr-HR"/>
        </w:rPr>
        <w:t>.</w:t>
      </w:r>
    </w:p>
    <w:p w14:paraId="3190B59B" w14:textId="77777777" w:rsidR="00EB44DF" w:rsidRPr="002F6A96" w:rsidRDefault="002B5242" w:rsidP="002F6A96">
      <w:pPr>
        <w:pStyle w:val="t-9-8"/>
        <w:spacing w:before="0" w:after="120" w:line="276" w:lineRule="auto"/>
        <w:ind w:firstLine="567"/>
        <w:jc w:val="both"/>
        <w:rPr>
          <w:rFonts w:cs="Times New Roman"/>
          <w:lang w:val="hr-HR"/>
        </w:rPr>
      </w:pPr>
      <w:r w:rsidRPr="002F6A96">
        <w:rPr>
          <w:rStyle w:val="BezA"/>
          <w:rFonts w:cs="Times New Roman"/>
          <w:lang w:val="hr-HR"/>
        </w:rPr>
        <w:t>Građevinsko zemljište čini važan udio nekretnina u vlasništvu Općine Krapinske Toplice koji predstavlja veliki potencijal za investicije i ostvarivanje ekonomskog rasta. Aktivnosti u upravljanju i raspolaganju građevinskim zemljištem u vlasništvu Općine Krapinske Toplice podrazumijevaju i provođenje postupaka stavljanja tog zemljišta u funkciju: prodajom, osnivanjem prava građenja i prava služnosti, rješavanje imovinskopravnih odnosa, davanjem u zakup zemljišta te kupnjom nekretnina za korist Općine Krapinske Toplice kao i drugim poslovima u vezi sa zemljištem u vlasništvu Općine Krapinske Toplice, ako upravljanje i raspolaganje njima nije u nadležnosti drugog tijela.</w:t>
      </w:r>
    </w:p>
    <w:p w14:paraId="1793B934" w14:textId="19283B18" w:rsidR="00EB44DF" w:rsidRPr="002F6A96" w:rsidRDefault="002B5242" w:rsidP="002F6A96">
      <w:pPr>
        <w:pStyle w:val="Naslov3"/>
        <w:spacing w:line="276" w:lineRule="auto"/>
        <w:rPr>
          <w:rFonts w:ascii="Times New Roman" w:eastAsia="Times New Roman" w:hAnsi="Times New Roman" w:cs="Times New Roman"/>
          <w:u w:color="000000"/>
        </w:rPr>
      </w:pPr>
      <w:bookmarkStart w:id="14" w:name="_Toc223613466"/>
      <w:bookmarkStart w:id="15" w:name="_Toc8"/>
      <w:bookmarkStart w:id="16" w:name="_Hlk111117291"/>
      <w:r w:rsidRPr="002F6A96">
        <w:rPr>
          <w:rFonts w:ascii="Times New Roman" w:hAnsi="Times New Roman" w:cs="Times New Roman"/>
          <w:u w:color="000000"/>
        </w:rPr>
        <w:t>4.1. Po</w:t>
      </w:r>
      <w:r w:rsidR="00B96891">
        <w:rPr>
          <w:rFonts w:ascii="Times New Roman" w:hAnsi="Times New Roman" w:cs="Times New Roman"/>
          <w:u w:color="000000"/>
        </w:rPr>
        <w:t>slovna</w:t>
      </w:r>
      <w:r w:rsidRPr="002F6A96">
        <w:rPr>
          <w:rFonts w:ascii="Times New Roman" w:hAnsi="Times New Roman" w:cs="Times New Roman"/>
          <w:u w:color="000000"/>
        </w:rPr>
        <w:t xml:space="preserve"> zona</w:t>
      </w:r>
      <w:bookmarkEnd w:id="14"/>
      <w:r w:rsidRPr="002F6A96">
        <w:rPr>
          <w:rFonts w:ascii="Times New Roman" w:hAnsi="Times New Roman" w:cs="Times New Roman"/>
          <w:u w:color="000000"/>
        </w:rPr>
        <w:t xml:space="preserve"> </w:t>
      </w:r>
      <w:bookmarkEnd w:id="15"/>
      <w:bookmarkEnd w:id="16"/>
    </w:p>
    <w:p w14:paraId="1934B4B8" w14:textId="1886364A" w:rsidR="00EB44DF" w:rsidRPr="002F6A96" w:rsidRDefault="002B5242" w:rsidP="002F6A96">
      <w:pPr>
        <w:pStyle w:val="t-9-8"/>
        <w:spacing w:before="0" w:after="120" w:line="276" w:lineRule="auto"/>
        <w:ind w:firstLine="567"/>
        <w:jc w:val="both"/>
        <w:rPr>
          <w:rFonts w:cs="Times New Roman"/>
          <w:lang w:val="hr-HR"/>
        </w:rPr>
      </w:pPr>
      <w:r w:rsidRPr="002F6A96">
        <w:rPr>
          <w:rStyle w:val="BezA"/>
          <w:rFonts w:cs="Times New Roman"/>
          <w:lang w:val="hr-HR"/>
        </w:rPr>
        <w:t>Općin</w:t>
      </w:r>
      <w:r w:rsidR="00BF7EBD">
        <w:rPr>
          <w:rStyle w:val="BezA"/>
          <w:rFonts w:cs="Times New Roman"/>
          <w:lang w:val="hr-HR"/>
        </w:rPr>
        <w:t>a</w:t>
      </w:r>
      <w:r w:rsidRPr="002F6A96">
        <w:rPr>
          <w:rStyle w:val="BezA"/>
          <w:rFonts w:cs="Times New Roman"/>
          <w:lang w:val="hr-HR"/>
        </w:rPr>
        <w:t xml:space="preserve"> Krapinske Toplice</w:t>
      </w:r>
      <w:r w:rsidR="00BF7EBD">
        <w:rPr>
          <w:rStyle w:val="BezA"/>
          <w:rFonts w:cs="Times New Roman"/>
          <w:lang w:val="hr-HR"/>
        </w:rPr>
        <w:t xml:space="preserve"> na svom području</w:t>
      </w:r>
      <w:r w:rsidRPr="002F6A96">
        <w:rPr>
          <w:rStyle w:val="BezA"/>
          <w:rFonts w:cs="Times New Roman"/>
          <w:lang w:val="hr-HR"/>
        </w:rPr>
        <w:t xml:space="preserve"> </w:t>
      </w:r>
      <w:r w:rsidR="00BF7EBD">
        <w:rPr>
          <w:rStyle w:val="BezA"/>
          <w:rFonts w:cs="Times New Roman"/>
          <w:lang w:val="hr-HR"/>
        </w:rPr>
        <w:t>ima</w:t>
      </w:r>
      <w:r w:rsidRPr="002F6A96">
        <w:rPr>
          <w:rStyle w:val="BezA"/>
          <w:rFonts w:cs="Times New Roman"/>
          <w:lang w:val="hr-HR"/>
        </w:rPr>
        <w:t xml:space="preserve"> osnovane p</w:t>
      </w:r>
      <w:r w:rsidR="00BF7EBD">
        <w:rPr>
          <w:rStyle w:val="BezA"/>
          <w:rFonts w:cs="Times New Roman"/>
          <w:lang w:val="hr-HR"/>
        </w:rPr>
        <w:t>oslovne</w:t>
      </w:r>
      <w:r w:rsidRPr="002F6A96">
        <w:rPr>
          <w:rStyle w:val="BezA"/>
          <w:rFonts w:cs="Times New Roman"/>
          <w:lang w:val="hr-HR"/>
        </w:rPr>
        <w:t xml:space="preserve"> zone</w:t>
      </w:r>
      <w:r w:rsidR="00BF7EBD">
        <w:rPr>
          <w:rStyle w:val="BezA"/>
          <w:rFonts w:cs="Times New Roman"/>
          <w:lang w:val="hr-HR"/>
        </w:rPr>
        <w:t xml:space="preserve"> utvrđenje prostornim i urbanističkim planovima</w:t>
      </w:r>
      <w:r w:rsidRPr="002F6A96">
        <w:rPr>
          <w:rStyle w:val="BezA"/>
          <w:rFonts w:cs="Times New Roman"/>
          <w:lang w:val="hr-HR"/>
        </w:rPr>
        <w:t xml:space="preserve">. </w:t>
      </w:r>
    </w:p>
    <w:p w14:paraId="1605AC7F" w14:textId="77777777" w:rsidR="00EB44DF" w:rsidRPr="002F6A96" w:rsidRDefault="002B5242" w:rsidP="002F6A96">
      <w:pPr>
        <w:pStyle w:val="Naslov3"/>
        <w:spacing w:line="276" w:lineRule="auto"/>
        <w:rPr>
          <w:rFonts w:ascii="Times New Roman" w:eastAsia="Times New Roman" w:hAnsi="Times New Roman" w:cs="Times New Roman"/>
          <w:u w:color="000000"/>
        </w:rPr>
      </w:pPr>
      <w:bookmarkStart w:id="17" w:name="_Toc9"/>
      <w:r w:rsidRPr="002F6A96">
        <w:rPr>
          <w:rFonts w:ascii="Times New Roman" w:hAnsi="Times New Roman" w:cs="Times New Roman"/>
          <w:u w:color="000000"/>
        </w:rPr>
        <w:lastRenderedPageBreak/>
        <w:t xml:space="preserve"> </w:t>
      </w:r>
      <w:bookmarkStart w:id="18" w:name="_Toc223613467"/>
      <w:r w:rsidRPr="002F6A96">
        <w:rPr>
          <w:rFonts w:ascii="Times New Roman" w:hAnsi="Times New Roman" w:cs="Times New Roman"/>
          <w:u w:color="000000"/>
        </w:rPr>
        <w:t>4.2. Nerazvrstane ceste</w:t>
      </w:r>
      <w:bookmarkEnd w:id="17"/>
      <w:bookmarkEnd w:id="18"/>
    </w:p>
    <w:p w14:paraId="72B739B5" w14:textId="29B2E863" w:rsidR="00EB44DF" w:rsidRPr="002F6A96" w:rsidRDefault="002B5242" w:rsidP="002F6A96">
      <w:pPr>
        <w:pStyle w:val="t-9-8"/>
        <w:spacing w:before="0" w:after="120" w:line="276" w:lineRule="auto"/>
        <w:ind w:firstLine="567"/>
        <w:jc w:val="both"/>
        <w:rPr>
          <w:rFonts w:cs="Times New Roman"/>
          <w:lang w:val="hr-HR"/>
        </w:rPr>
      </w:pPr>
      <w:r w:rsidRPr="002F6A96">
        <w:rPr>
          <w:rStyle w:val="BezA"/>
          <w:rFonts w:cs="Times New Roman"/>
          <w:lang w:val="hr-HR"/>
        </w:rPr>
        <w:t xml:space="preserve">Prema </w:t>
      </w:r>
      <w:hyperlink r:id="rId14" w:history="1">
        <w:r w:rsidRPr="002F6A96">
          <w:rPr>
            <w:rStyle w:val="BezA"/>
            <w:rFonts w:cs="Times New Roman"/>
            <w:lang w:val="hr-HR"/>
          </w:rPr>
          <w:t>Zakonu o cestama</w:t>
        </w:r>
      </w:hyperlink>
      <w:r w:rsidRPr="002F6A96">
        <w:rPr>
          <w:rStyle w:val="BezA"/>
          <w:rFonts w:cs="Times New Roman"/>
          <w:lang w:val="hr-HR"/>
        </w:rPr>
        <w:t xml:space="preserve"> (</w:t>
      </w:r>
      <w:r w:rsidR="00B445AC" w:rsidRPr="002F6A96">
        <w:rPr>
          <w:rStyle w:val="BezA"/>
          <w:rFonts w:cs="Times New Roman"/>
          <w:lang w:val="hr-HR"/>
        </w:rPr>
        <w:t>“</w:t>
      </w:r>
      <w:r w:rsidRPr="002F6A96">
        <w:rPr>
          <w:rStyle w:val="BezA"/>
          <w:rFonts w:cs="Times New Roman"/>
          <w:lang w:val="hr-HR"/>
        </w:rPr>
        <w:t>Narodne novine</w:t>
      </w:r>
      <w:r w:rsidR="00B445AC" w:rsidRPr="002F6A96">
        <w:rPr>
          <w:rFonts w:cs="Times New Roman"/>
          <w:lang w:val="hr-HR"/>
        </w:rPr>
        <w:t>“</w:t>
      </w:r>
      <w:r w:rsidRPr="002F6A96">
        <w:rPr>
          <w:rStyle w:val="BezA"/>
          <w:rFonts w:cs="Times New Roman"/>
          <w:lang w:val="hr-HR"/>
        </w:rPr>
        <w:t xml:space="preserve">, broj 84/11, 22/13, 54/13, 148/13, 92/14, 110/19, 144/21, 114/22, 114/22, 04/23 i 133/23), nerazvrstane ceste su ceste koje se koriste za promet vozilima, koje svatko može slobodno koristiti na način i pod uvjetima određenim navedenim Zakonom i drugim propisima, a koje nisu razvrstane kao javne ceste u smislu navedenog Zakona. </w:t>
      </w:r>
    </w:p>
    <w:p w14:paraId="7A2DD015" w14:textId="5D4F68C4" w:rsidR="00EB44DF" w:rsidRPr="002F6A96" w:rsidRDefault="002B5242" w:rsidP="002F6A96">
      <w:pPr>
        <w:pStyle w:val="t-9-8"/>
        <w:spacing w:before="0" w:after="120" w:line="276" w:lineRule="auto"/>
        <w:ind w:firstLine="567"/>
        <w:jc w:val="both"/>
        <w:rPr>
          <w:rStyle w:val="BezA"/>
          <w:rFonts w:cs="Times New Roman"/>
          <w:lang w:val="hr-HR"/>
        </w:rPr>
      </w:pPr>
      <w:r w:rsidRPr="002F6A96">
        <w:rPr>
          <w:rStyle w:val="BezA"/>
          <w:rFonts w:cs="Times New Roman"/>
          <w:lang w:val="hr-HR"/>
        </w:rPr>
        <w:t xml:space="preserve">Općinsko vijeće Općine Krapinske Toplice donijelo je </w:t>
      </w:r>
      <w:bookmarkStart w:id="19" w:name="_Hlk23404046"/>
      <w:r w:rsidRPr="002F6A96">
        <w:rPr>
          <w:rStyle w:val="BezA"/>
          <w:rFonts w:cs="Times New Roman"/>
          <w:lang w:val="hr-HR"/>
        </w:rPr>
        <w:t>Odluku o nerazvrstanim cestama na području Općine Krapinske Toplice (</w:t>
      </w:r>
      <w:r w:rsidR="00B445AC" w:rsidRPr="002F6A96">
        <w:rPr>
          <w:rStyle w:val="BezA"/>
          <w:rFonts w:cs="Times New Roman"/>
          <w:lang w:val="hr-HR"/>
        </w:rPr>
        <w:t>“</w:t>
      </w:r>
      <w:r w:rsidRPr="002F6A96">
        <w:rPr>
          <w:rStyle w:val="BezA"/>
          <w:rFonts w:cs="Times New Roman"/>
          <w:lang w:val="hr-HR"/>
        </w:rPr>
        <w:t>Službeni glasnik Krapinsko-zagorske županije</w:t>
      </w:r>
      <w:r w:rsidR="00B445AC" w:rsidRPr="002F6A96">
        <w:rPr>
          <w:rFonts w:cs="Times New Roman"/>
          <w:lang w:val="hr-HR"/>
        </w:rPr>
        <w:t>“</w:t>
      </w:r>
      <w:r w:rsidRPr="002F6A96">
        <w:rPr>
          <w:rStyle w:val="BezA"/>
          <w:rFonts w:cs="Times New Roman"/>
          <w:lang w:val="hr-HR"/>
        </w:rPr>
        <w:t>, broj 02/14),</w:t>
      </w:r>
      <w:bookmarkEnd w:id="19"/>
      <w:r w:rsidRPr="002F6A96">
        <w:rPr>
          <w:rStyle w:val="BezA"/>
          <w:rFonts w:cs="Times New Roman"/>
          <w:lang w:val="hr-HR"/>
        </w:rPr>
        <w:t xml:space="preserve"> kojom se uređuje korištenje, upravljanje, održavanje, građenje, rekonstrukcija, zaštita, financiranje te poslovi nadzora na nerazvrstanim cestama na području Općine Krapinske Toplice. Općina Krapinske Toplice je ustrojila Registar nerazvrstanih na području Općine Krapinske Toplice koji sadržava podatke o vrsti nerazvrstane ceste, nazivu nerazvrstane ceste, katastarskim oznakama i duljini nerazvrstane ceste.</w:t>
      </w:r>
    </w:p>
    <w:p w14:paraId="21239BDF" w14:textId="77777777" w:rsidR="00301516" w:rsidRPr="002F6A96" w:rsidRDefault="00301516" w:rsidP="002F6A96">
      <w:pPr>
        <w:pStyle w:val="t-9-8"/>
        <w:spacing w:before="0" w:after="120" w:line="276" w:lineRule="auto"/>
        <w:ind w:firstLine="567"/>
        <w:jc w:val="both"/>
        <w:rPr>
          <w:rFonts w:cs="Times New Roman"/>
          <w:lang w:val="hr-HR"/>
        </w:rPr>
      </w:pPr>
    </w:p>
    <w:p w14:paraId="4A94B53B" w14:textId="542860C9" w:rsidR="00EB44DF" w:rsidRPr="002F6A96" w:rsidRDefault="002B5242" w:rsidP="002F6A96">
      <w:pPr>
        <w:pStyle w:val="Naslov2"/>
        <w:numPr>
          <w:ilvl w:val="1"/>
          <w:numId w:val="27"/>
        </w:numPr>
        <w:rPr>
          <w:rFonts w:ascii="Times New Roman" w:hAnsi="Times New Roman" w:cs="Times New Roman"/>
        </w:rPr>
      </w:pPr>
      <w:bookmarkStart w:id="20" w:name="_Toc10"/>
      <w:bookmarkStart w:id="21" w:name="_Toc223613468"/>
      <w:r w:rsidRPr="002F6A96">
        <w:rPr>
          <w:rFonts w:ascii="Times New Roman" w:hAnsi="Times New Roman" w:cs="Times New Roman"/>
        </w:rPr>
        <w:t>GODIŠNJI PLAN UPRAVLJANJA I RASPOLAGANJA NOGOMETNIM IGRALIŠTIMA U VLASNIŠTVU OPĆINE KRAPINSKE TOPLICE</w:t>
      </w:r>
      <w:bookmarkStart w:id="22" w:name="_Hlk117762551"/>
      <w:bookmarkEnd w:id="20"/>
      <w:bookmarkEnd w:id="21"/>
    </w:p>
    <w:p w14:paraId="10818718" w14:textId="77777777" w:rsidR="00301516" w:rsidRPr="002F6A96" w:rsidRDefault="00301516" w:rsidP="002F6A96">
      <w:pPr>
        <w:pStyle w:val="Tijelo"/>
        <w:ind w:left="1440"/>
        <w:rPr>
          <w:rFonts w:ascii="Times New Roman" w:hAnsi="Times New Roman" w:cs="Times New Roman"/>
        </w:rPr>
      </w:pPr>
    </w:p>
    <w:p w14:paraId="45F97F29" w14:textId="4FCC576A" w:rsidR="00EB44DF" w:rsidRPr="002F6A96" w:rsidRDefault="002B5242" w:rsidP="002F6A96">
      <w:pPr>
        <w:pStyle w:val="t-9-8"/>
        <w:spacing w:before="0" w:after="120" w:line="276" w:lineRule="auto"/>
        <w:ind w:firstLine="567"/>
        <w:jc w:val="both"/>
        <w:rPr>
          <w:rFonts w:cs="Times New Roman"/>
          <w:lang w:val="hr-HR"/>
        </w:rPr>
      </w:pPr>
      <w:r w:rsidRPr="002F6A96">
        <w:rPr>
          <w:rStyle w:val="BezA"/>
          <w:rFonts w:cs="Times New Roman"/>
          <w:lang w:val="hr-HR"/>
        </w:rPr>
        <w:t>Prema odredbama Zakona o sportu (</w:t>
      </w:r>
      <w:r w:rsidR="00B445AC" w:rsidRPr="002F6A96">
        <w:rPr>
          <w:rStyle w:val="BezA"/>
          <w:rFonts w:cs="Times New Roman"/>
          <w:lang w:val="hr-HR"/>
        </w:rPr>
        <w:t>“</w:t>
      </w:r>
      <w:r w:rsidRPr="002F6A96">
        <w:rPr>
          <w:rStyle w:val="BezA"/>
          <w:rFonts w:cs="Times New Roman"/>
          <w:lang w:val="hr-HR"/>
        </w:rPr>
        <w:t>Narodne novine</w:t>
      </w:r>
      <w:r w:rsidR="00B445AC" w:rsidRPr="002F6A96">
        <w:rPr>
          <w:rFonts w:cs="Times New Roman"/>
          <w:lang w:val="hr-HR"/>
        </w:rPr>
        <w:t>“</w:t>
      </w:r>
      <w:r w:rsidRPr="002F6A96">
        <w:rPr>
          <w:rStyle w:val="BezA"/>
          <w:rFonts w:cs="Times New Roman"/>
          <w:lang w:val="hr-HR"/>
        </w:rPr>
        <w:t>, broj 141/22</w:t>
      </w:r>
      <w:r w:rsidR="007779A4" w:rsidRPr="002F6A96">
        <w:rPr>
          <w:rStyle w:val="BezA"/>
          <w:rFonts w:cs="Times New Roman"/>
          <w:lang w:val="hr-HR"/>
        </w:rPr>
        <w:t>; 114/23</w:t>
      </w:r>
      <w:r w:rsidRPr="002F6A96">
        <w:rPr>
          <w:rStyle w:val="BezA"/>
          <w:rFonts w:cs="Times New Roman"/>
          <w:lang w:val="hr-HR"/>
        </w:rPr>
        <w:t>) (dalje u tekstu: Zakon</w:t>
      </w:r>
      <w:r w:rsidR="007779A4" w:rsidRPr="002F6A96">
        <w:rPr>
          <w:rStyle w:val="BezA"/>
          <w:rFonts w:cs="Times New Roman"/>
          <w:lang w:val="hr-HR"/>
        </w:rPr>
        <w:t>)</w:t>
      </w:r>
      <w:r w:rsidRPr="002F6A96">
        <w:rPr>
          <w:rStyle w:val="BezA"/>
          <w:rFonts w:cs="Times New Roman"/>
          <w:lang w:val="hr-HR"/>
        </w:rPr>
        <w:t>, sportske djelatnosti su od posebnog interesa za Republiku Hrvatsku, a razvoj sporta potiče se, između ostalog, izgradnjom i održavanjem sportskih građevina i financiranjem sporta sredstvima države i jedinica lokalne i područne (regionalne) samouprave. Sportskim građevinama smatraju se uređene i opremljene površine i građevine u kojima se provode sportske djelatnosti, a koje osim općih uvjeta propisanih posebnim propisima za te građevine zadovoljavaju i posebne uvjete, u skladu s odredbama Zakona. Lokalne jedinice, u propisanim okvirima, samostalno određuju pravila i procedure upravljanja i raspolaganja vlastitom imovinom, odnosno nogometnim stadionima i igralištima. Način, ovlasti, procedure i kriteriji za upravljanje i raspolaganje mogu se utvrditi unutarnjim aktima.</w:t>
      </w:r>
      <w:bookmarkEnd w:id="22"/>
    </w:p>
    <w:p w14:paraId="0F9022DC" w14:textId="77777777" w:rsidR="00EB44DF" w:rsidRPr="002F6A96" w:rsidRDefault="002B5242" w:rsidP="002F6A96">
      <w:pPr>
        <w:pStyle w:val="t-9-8"/>
        <w:spacing w:before="0" w:after="120" w:line="276" w:lineRule="auto"/>
        <w:ind w:firstLine="567"/>
        <w:jc w:val="both"/>
        <w:rPr>
          <w:rFonts w:cs="Times New Roman"/>
          <w:lang w:val="hr-HR"/>
        </w:rPr>
      </w:pPr>
      <w:bookmarkStart w:id="23" w:name="page3"/>
      <w:bookmarkEnd w:id="23"/>
      <w:r w:rsidRPr="002F6A96">
        <w:rPr>
          <w:rStyle w:val="BezA"/>
          <w:rFonts w:cs="Times New Roman"/>
          <w:lang w:val="hr-HR"/>
        </w:rPr>
        <w:t xml:space="preserve">Upravljanje i raspolaganje nogometnim stadionima i igralištima podrazumijeva pronalaženje optimalnih rješenja koja će dugoročno očuvati stadione i igrališta i generirati zadovoljavanje javnih potreba u sportu, odnosno nogometu. Prema podacima lokalnih jedinica, nogometni stadioni i igrališta dani su na korištenje nogometnim klubovima, kao sportskim udrugama građana, s ciljem poticanja i promicanja nogometa te uključivanja građana, osobito djece i mladeži, u bavljenje nogometom. </w:t>
      </w:r>
    </w:p>
    <w:p w14:paraId="27961908" w14:textId="77777777" w:rsidR="00EB44DF" w:rsidRPr="002F6A96" w:rsidRDefault="002B5242" w:rsidP="002F6A96">
      <w:pPr>
        <w:pStyle w:val="t-9-8"/>
        <w:spacing w:before="0" w:after="120" w:line="276" w:lineRule="auto"/>
        <w:ind w:firstLine="567"/>
        <w:jc w:val="both"/>
        <w:rPr>
          <w:rFonts w:cs="Times New Roman"/>
          <w:lang w:val="hr-HR"/>
        </w:rPr>
      </w:pPr>
      <w:r w:rsidRPr="002F6A96">
        <w:rPr>
          <w:rStyle w:val="BezA"/>
          <w:rFonts w:cs="Times New Roman"/>
          <w:lang w:val="hr-HR"/>
        </w:rPr>
        <w:t>Općina Krapinske Toplice u svom vlasništvu ima jedno nogometno igralište koje koristi NK „Toplice</w:t>
      </w:r>
      <w:r w:rsidRPr="002F6A96">
        <w:rPr>
          <w:rStyle w:val="BezA"/>
          <w:rFonts w:cs="Times New Roman"/>
          <w:rtl/>
          <w:lang w:val="hr-HR"/>
        </w:rPr>
        <w:t>“</w:t>
      </w:r>
      <w:r w:rsidRPr="002F6A96">
        <w:rPr>
          <w:rStyle w:val="BezA"/>
          <w:rFonts w:cs="Times New Roman"/>
          <w:lang w:val="hr-HR"/>
        </w:rPr>
        <w:t>. Na temelju Odluke o povjeravanju upravljanja i korištenja sportskih građevina u vlasništvu općine Krapinske Toplice u naselju Krapinske Toplice nogometno igralište povjerava se na upravljanje Nogometnom klubu „Toplice</w:t>
      </w:r>
      <w:r w:rsidRPr="002F6A96">
        <w:rPr>
          <w:rStyle w:val="BezA"/>
          <w:rFonts w:cs="Times New Roman"/>
          <w:rtl/>
          <w:lang w:val="hr-HR"/>
        </w:rPr>
        <w:t>“</w:t>
      </w:r>
      <w:r w:rsidRPr="002F6A96">
        <w:rPr>
          <w:rStyle w:val="BezA"/>
          <w:rFonts w:cs="Times New Roman"/>
          <w:lang w:val="hr-HR"/>
        </w:rPr>
        <w:t>. NK „Toplice“ dužan je plaćati sve eventualne troškove koji mogu nastati za vrijeme korištenja i upravljanja sportskih građevina, dok se općina obvezuje na investicijsko održavanje kompleksa</w:t>
      </w:r>
    </w:p>
    <w:p w14:paraId="0DC57751" w14:textId="77777777" w:rsidR="00EB44DF" w:rsidRPr="002F6A96" w:rsidRDefault="002B5242" w:rsidP="002F6A96">
      <w:pPr>
        <w:pStyle w:val="Odlomakpopisa"/>
        <w:numPr>
          <w:ilvl w:val="0"/>
          <w:numId w:val="3"/>
        </w:numPr>
        <w:spacing w:after="0"/>
        <w:jc w:val="both"/>
        <w:rPr>
          <w:rFonts w:ascii="Times New Roman" w:hAnsi="Times New Roman" w:cs="Times New Roman"/>
          <w:sz w:val="24"/>
          <w:szCs w:val="24"/>
        </w:rPr>
      </w:pPr>
      <w:r w:rsidRPr="002F6A96">
        <w:rPr>
          <w:rStyle w:val="BezA"/>
          <w:rFonts w:ascii="Times New Roman" w:hAnsi="Times New Roman" w:cs="Times New Roman"/>
          <w:sz w:val="24"/>
          <w:szCs w:val="24"/>
        </w:rPr>
        <w:lastRenderedPageBreak/>
        <w:t>voditi analitičko knjigovodstvo nogometnih igrališta po vrsti, količini i vrijednosti (nabavna i otpisana) i s drugim potrebnim podacima, u skladu s odredbama Pravilnika o proračunskom računovodstvu i Računskom planu;</w:t>
      </w:r>
    </w:p>
    <w:p w14:paraId="6B7F1BB7" w14:textId="77777777" w:rsidR="00EB44DF" w:rsidRPr="002F6A96" w:rsidRDefault="002B5242" w:rsidP="002F6A96">
      <w:pPr>
        <w:pStyle w:val="Odlomakpopisa"/>
        <w:numPr>
          <w:ilvl w:val="0"/>
          <w:numId w:val="3"/>
        </w:numPr>
        <w:spacing w:after="0"/>
        <w:jc w:val="both"/>
        <w:rPr>
          <w:rFonts w:ascii="Times New Roman" w:hAnsi="Times New Roman" w:cs="Times New Roman"/>
          <w:sz w:val="24"/>
          <w:szCs w:val="24"/>
        </w:rPr>
      </w:pPr>
      <w:r w:rsidRPr="002F6A96">
        <w:rPr>
          <w:rStyle w:val="BezA"/>
          <w:rFonts w:ascii="Times New Roman" w:hAnsi="Times New Roman" w:cs="Times New Roman"/>
          <w:sz w:val="24"/>
          <w:szCs w:val="24"/>
        </w:rPr>
        <w:t>popisati nogometna igrališta na kraju svake poslovne godine, navesti njihove pojedinačne vrijednosti i uskladiti stanje u glavnoj knjizi sa stanjem utvrđenim popisom, u skladu s odredbama Pravilnika o proračunskom računovodstvu i Računskom planu;</w:t>
      </w:r>
    </w:p>
    <w:p w14:paraId="06572BA7" w14:textId="77777777" w:rsidR="00EB44DF" w:rsidRPr="002F6A96" w:rsidRDefault="002B5242" w:rsidP="002F6A96">
      <w:pPr>
        <w:pStyle w:val="Odlomakpopisa"/>
        <w:numPr>
          <w:ilvl w:val="0"/>
          <w:numId w:val="3"/>
        </w:numPr>
        <w:spacing w:after="0"/>
        <w:jc w:val="both"/>
        <w:rPr>
          <w:rFonts w:ascii="Times New Roman" w:hAnsi="Times New Roman" w:cs="Times New Roman"/>
          <w:sz w:val="24"/>
          <w:szCs w:val="24"/>
        </w:rPr>
      </w:pPr>
      <w:r w:rsidRPr="002F6A96">
        <w:rPr>
          <w:rStyle w:val="BezA"/>
          <w:rFonts w:ascii="Times New Roman" w:hAnsi="Times New Roman" w:cs="Times New Roman"/>
          <w:sz w:val="24"/>
          <w:szCs w:val="24"/>
        </w:rPr>
        <w:t>upisati nogometna igrališta u vlasništvu ili suvlasništvu Općine u Evidenciju imovine te u registru navesti sve podatke propisane Uredbom o registru državne imovine; Evidenciju imovine programski povezati s drugim evidencijama;</w:t>
      </w:r>
    </w:p>
    <w:p w14:paraId="593255FF" w14:textId="77777777" w:rsidR="00EB44DF" w:rsidRPr="002F6A96" w:rsidRDefault="002B5242" w:rsidP="002F6A96">
      <w:pPr>
        <w:pStyle w:val="Odlomakpopisa"/>
        <w:numPr>
          <w:ilvl w:val="0"/>
          <w:numId w:val="3"/>
        </w:numPr>
        <w:spacing w:after="0"/>
        <w:jc w:val="both"/>
        <w:rPr>
          <w:rFonts w:ascii="Times New Roman" w:hAnsi="Times New Roman" w:cs="Times New Roman"/>
          <w:sz w:val="24"/>
          <w:szCs w:val="24"/>
        </w:rPr>
      </w:pPr>
      <w:r w:rsidRPr="002F6A96">
        <w:rPr>
          <w:rStyle w:val="BezA"/>
          <w:rFonts w:ascii="Times New Roman" w:hAnsi="Times New Roman" w:cs="Times New Roman"/>
          <w:sz w:val="24"/>
          <w:szCs w:val="24"/>
        </w:rPr>
        <w:t xml:space="preserve">analizirati i vrednovati učinke upravljanja i korištenja nogometnih igrališta radi utvrđivanja učinkovitosti upravljanja i korištenja, utvrđivanja i rješavanja problema u vezi s upravljanjem i korištenjem, utvrđivanja utjecaja upravljanja i korištenja na lokalnu zajednicu te utvrđivanja načina na koje se upravljanje i korištenje nogometnih igrališta može unaprijediti; </w:t>
      </w:r>
    </w:p>
    <w:p w14:paraId="7B19F78B" w14:textId="77777777" w:rsidR="00EB44DF" w:rsidRPr="002F6A96" w:rsidRDefault="002B5242" w:rsidP="002F6A96">
      <w:pPr>
        <w:pStyle w:val="Odlomakpopisa"/>
        <w:numPr>
          <w:ilvl w:val="0"/>
          <w:numId w:val="3"/>
        </w:numPr>
        <w:spacing w:after="0"/>
        <w:jc w:val="both"/>
        <w:rPr>
          <w:rFonts w:ascii="Times New Roman" w:hAnsi="Times New Roman" w:cs="Times New Roman"/>
          <w:sz w:val="24"/>
          <w:szCs w:val="24"/>
        </w:rPr>
      </w:pPr>
      <w:r w:rsidRPr="002F6A96">
        <w:rPr>
          <w:rStyle w:val="BezA"/>
          <w:rFonts w:ascii="Times New Roman" w:hAnsi="Times New Roman" w:cs="Times New Roman"/>
          <w:sz w:val="24"/>
          <w:szCs w:val="24"/>
        </w:rPr>
        <w:t>uvesti i primjenjivati kriterije i pokazatelje učinkovitosti i načela učinkovitog upravljanja i raspolaganja nogometnim igralištima i drugom imovinom u vlasništvu Općine, s ciljem što učinkovitijeg upravljanja i raspolaganja.</w:t>
      </w:r>
    </w:p>
    <w:p w14:paraId="2E3A7C85" w14:textId="77777777" w:rsidR="00EB44DF" w:rsidRPr="002F6A96" w:rsidRDefault="002B5242" w:rsidP="002F6A96">
      <w:pPr>
        <w:pStyle w:val="t-9-8"/>
        <w:spacing w:before="0" w:after="120" w:line="276" w:lineRule="auto"/>
        <w:ind w:firstLine="567"/>
        <w:jc w:val="both"/>
        <w:rPr>
          <w:rFonts w:cs="Times New Roman"/>
          <w:lang w:val="hr-HR"/>
        </w:rPr>
      </w:pPr>
      <w:r w:rsidRPr="002F6A96">
        <w:rPr>
          <w:rStyle w:val="BezA"/>
          <w:rFonts w:cs="Times New Roman"/>
          <w:lang w:val="hr-HR"/>
        </w:rPr>
        <w:t>Za ocjenu učinkovitosti upravljanja i raspolaganja nogometnim igralištima utvrđeni su kriteriji koji proizlaze iz zakona i drugih propisa te poduzetih aktivnosti u vezi s upravljanjem i raspolaganjem nogometnim igralištima.</w:t>
      </w:r>
    </w:p>
    <w:p w14:paraId="75C8A98C" w14:textId="63840D0B" w:rsidR="00EB44DF" w:rsidRPr="002F6A96" w:rsidRDefault="002B5242" w:rsidP="002F6A96">
      <w:pPr>
        <w:pStyle w:val="Tijelo"/>
        <w:rPr>
          <w:rFonts w:ascii="Times New Roman" w:eastAsia="Times New Roman" w:hAnsi="Times New Roman" w:cs="Times New Roman"/>
          <w:i/>
          <w:iCs/>
        </w:rPr>
      </w:pPr>
      <w:r w:rsidRPr="002F6A96">
        <w:rPr>
          <w:rFonts w:ascii="Times New Roman" w:hAnsi="Times New Roman" w:cs="Times New Roman"/>
        </w:rPr>
        <w:br w:type="page"/>
      </w:r>
    </w:p>
    <w:p w14:paraId="2E1D5CD7" w14:textId="039D8B53" w:rsidR="00EB44DF" w:rsidRPr="002F6A96" w:rsidRDefault="002B5242" w:rsidP="00634379">
      <w:pPr>
        <w:pStyle w:val="Naslov2"/>
        <w:numPr>
          <w:ilvl w:val="1"/>
          <w:numId w:val="27"/>
        </w:numPr>
        <w:rPr>
          <w:rFonts w:ascii="Times New Roman" w:hAnsi="Times New Roman" w:cs="Times New Roman"/>
        </w:rPr>
      </w:pPr>
      <w:bookmarkStart w:id="24" w:name="_Toc11"/>
      <w:bookmarkStart w:id="25" w:name="_Toc223613469"/>
      <w:r w:rsidRPr="002F6A96">
        <w:rPr>
          <w:rFonts w:ascii="Times New Roman" w:hAnsi="Times New Roman" w:cs="Times New Roman"/>
        </w:rPr>
        <w:lastRenderedPageBreak/>
        <w:t>GODIŠNJI PLAN PRODAJE I KUPNJE NEKRETNINA U VLASNIŠTVU OPĆINE KRAPINSKE TOPLICE</w:t>
      </w:r>
      <w:bookmarkEnd w:id="24"/>
      <w:bookmarkEnd w:id="25"/>
    </w:p>
    <w:p w14:paraId="0F33F4F3" w14:textId="77777777" w:rsidR="0066041C" w:rsidRPr="002F6A96" w:rsidRDefault="0066041C" w:rsidP="002F6A96">
      <w:pPr>
        <w:pStyle w:val="Tijelo"/>
        <w:ind w:left="568"/>
        <w:rPr>
          <w:rFonts w:ascii="Times New Roman" w:hAnsi="Times New Roman" w:cs="Times New Roman"/>
        </w:rPr>
      </w:pPr>
    </w:p>
    <w:p w14:paraId="483FA331" w14:textId="29EBB5AB" w:rsidR="003E6B19" w:rsidRPr="00E91D7C" w:rsidRDefault="002B5242" w:rsidP="00E91D7C">
      <w:pPr>
        <w:pStyle w:val="t-9-8"/>
        <w:spacing w:before="0" w:after="120" w:line="276" w:lineRule="auto"/>
        <w:ind w:firstLine="567"/>
        <w:jc w:val="both"/>
        <w:rPr>
          <w:rFonts w:cs="Times New Roman"/>
          <w:lang w:val="hr-HR"/>
        </w:rPr>
      </w:pPr>
      <w:r w:rsidRPr="002F6A96">
        <w:rPr>
          <w:rStyle w:val="BezA"/>
          <w:rFonts w:cs="Times New Roman"/>
          <w:lang w:val="hr-HR"/>
        </w:rPr>
        <w:t xml:space="preserve">Jedan od ciljeva </w:t>
      </w:r>
      <w:r w:rsidR="00FA6848" w:rsidRPr="002F6A96">
        <w:rPr>
          <w:rStyle w:val="BezA"/>
          <w:rFonts w:cs="Times New Roman"/>
          <w:lang w:val="hr-HR"/>
        </w:rPr>
        <w:t xml:space="preserve">koji je definiran </w:t>
      </w:r>
      <w:r w:rsidRPr="002F6A96">
        <w:rPr>
          <w:rStyle w:val="BezA"/>
          <w:rFonts w:cs="Times New Roman"/>
          <w:lang w:val="hr-HR"/>
        </w:rPr>
        <w:t xml:space="preserve">u Strategiji </w:t>
      </w:r>
      <w:r w:rsidR="00FA6848" w:rsidRPr="002F6A96">
        <w:rPr>
          <w:rStyle w:val="BezA"/>
          <w:rFonts w:cs="Times New Roman"/>
          <w:lang w:val="hr-HR"/>
        </w:rPr>
        <w:t xml:space="preserve">- </w:t>
      </w:r>
      <w:r w:rsidRPr="002F6A96">
        <w:rPr>
          <w:rStyle w:val="BezA"/>
          <w:rFonts w:cs="Times New Roman"/>
          <w:lang w:val="hr-HR"/>
        </w:rPr>
        <w:t>Općina Krapinske Toplice mora na racionalan i učinkovit način upravljati svojim nekretninama tako da one nekretnine koje su potrebne Općini Krapinske Toplice budu stavljene u funkciju koja će služiti njegovu racionalnijem i učinkovitijem funkcioniranju. Sve druge nekretnine moraju biti ponuđene na tržištu bilo u formi najma odnosno zakupa, zamjene ili prodaje putem javnih natječaja. Tijekom 202</w:t>
      </w:r>
      <w:r w:rsidR="00B445AC" w:rsidRPr="002F6A96">
        <w:rPr>
          <w:rStyle w:val="BezA"/>
          <w:rFonts w:cs="Times New Roman"/>
          <w:lang w:val="hr-HR"/>
        </w:rPr>
        <w:t>6</w:t>
      </w:r>
      <w:r w:rsidRPr="002F6A96">
        <w:rPr>
          <w:rStyle w:val="BezA"/>
          <w:rFonts w:cs="Times New Roman"/>
          <w:lang w:val="hr-HR"/>
        </w:rPr>
        <w:t>. godine Općina Krapinske Toplice planira prodaju nekretnina</w:t>
      </w:r>
      <w:r w:rsidR="00535F12">
        <w:rPr>
          <w:rStyle w:val="BezA"/>
          <w:rFonts w:cs="Times New Roman"/>
          <w:lang w:val="hr-HR"/>
        </w:rPr>
        <w:t xml:space="preserve"> (zemljišta)</w:t>
      </w:r>
      <w:r w:rsidRPr="002F6A96">
        <w:rPr>
          <w:rStyle w:val="BezA"/>
          <w:rFonts w:cs="Times New Roman"/>
          <w:lang w:val="hr-HR"/>
        </w:rPr>
        <w:t xml:space="preserve"> u svom vlasništvu.</w:t>
      </w:r>
    </w:p>
    <w:p w14:paraId="46E8FF79" w14:textId="77777777" w:rsidR="003E6B19" w:rsidRPr="002F6A96" w:rsidRDefault="003E6B19" w:rsidP="002F6A96">
      <w:pPr>
        <w:pStyle w:val="t-9-8"/>
        <w:spacing w:before="0" w:after="120" w:line="276" w:lineRule="auto"/>
        <w:ind w:firstLine="567"/>
        <w:jc w:val="both"/>
        <w:rPr>
          <w:rFonts w:cs="Times New Roman"/>
          <w:lang w:val="hr-HR"/>
        </w:rPr>
      </w:pPr>
    </w:p>
    <w:p w14:paraId="2F845CE5" w14:textId="2428AFDA" w:rsidR="00EB44DF" w:rsidRPr="002F6A96" w:rsidRDefault="002B5242" w:rsidP="00634379">
      <w:pPr>
        <w:pStyle w:val="Naslov2"/>
        <w:numPr>
          <w:ilvl w:val="1"/>
          <w:numId w:val="27"/>
        </w:numPr>
        <w:rPr>
          <w:rFonts w:ascii="Times New Roman" w:hAnsi="Times New Roman" w:cs="Times New Roman"/>
        </w:rPr>
      </w:pPr>
      <w:bookmarkStart w:id="26" w:name="_Toc16"/>
      <w:r w:rsidRPr="002F6A96">
        <w:rPr>
          <w:rFonts w:ascii="Times New Roman" w:hAnsi="Times New Roman" w:cs="Times New Roman"/>
        </w:rPr>
        <w:t xml:space="preserve"> </w:t>
      </w:r>
      <w:bookmarkStart w:id="27" w:name="_Toc223613470"/>
      <w:r w:rsidRPr="002F6A96">
        <w:rPr>
          <w:rFonts w:ascii="Times New Roman" w:hAnsi="Times New Roman" w:cs="Times New Roman"/>
        </w:rPr>
        <w:t>GODIŠNJI PLAN POSTUPAKA VEZANIH UZ SAVJETOVANJE SA ZAINTERESIRANOM JAVNOŠĆU I PRAVO NA PRISTUP INFORMACIJAMA KOJE SE TIČU UPRAVLJANJA I RASPOLAGANJA IMOVINOM U VLASNIŠTVU OPĆINE KRAPINSKE TOPLICE</w:t>
      </w:r>
      <w:bookmarkEnd w:id="26"/>
      <w:bookmarkEnd w:id="27"/>
    </w:p>
    <w:p w14:paraId="0A1CBD33" w14:textId="77777777" w:rsidR="00373D12" w:rsidRPr="002F6A96" w:rsidRDefault="00373D12" w:rsidP="002F6A96">
      <w:pPr>
        <w:pStyle w:val="t-9-8"/>
        <w:spacing w:before="0" w:after="120" w:line="276" w:lineRule="auto"/>
        <w:ind w:firstLine="567"/>
        <w:jc w:val="both"/>
        <w:rPr>
          <w:rStyle w:val="BezA"/>
          <w:rFonts w:cs="Times New Roman"/>
          <w:lang w:val="hr-HR"/>
        </w:rPr>
      </w:pPr>
    </w:p>
    <w:p w14:paraId="03EC86DA" w14:textId="4B836093" w:rsidR="00EB44DF" w:rsidRPr="002F6A96" w:rsidRDefault="002B5242" w:rsidP="002F6A96">
      <w:pPr>
        <w:pStyle w:val="t-9-8"/>
        <w:spacing w:before="0" w:after="120" w:line="276" w:lineRule="auto"/>
        <w:ind w:firstLine="567"/>
        <w:jc w:val="both"/>
        <w:rPr>
          <w:rFonts w:cs="Times New Roman"/>
          <w:lang w:val="hr-HR"/>
        </w:rPr>
      </w:pPr>
      <w:r w:rsidRPr="002F6A96">
        <w:rPr>
          <w:rStyle w:val="BezA"/>
          <w:rFonts w:cs="Times New Roman"/>
          <w:lang w:val="hr-HR"/>
        </w:rPr>
        <w:t xml:space="preserve">Sukladno </w:t>
      </w:r>
      <w:hyperlink r:id="rId15" w:history="1">
        <w:r w:rsidRPr="002F6A96">
          <w:rPr>
            <w:rStyle w:val="BezA"/>
            <w:rFonts w:cs="Times New Roman"/>
            <w:lang w:val="hr-HR"/>
          </w:rPr>
          <w:t>Zakonu o pravu na pristup informacijama</w:t>
        </w:r>
      </w:hyperlink>
      <w:r w:rsidRPr="002F6A96">
        <w:rPr>
          <w:rStyle w:val="BezA"/>
          <w:rFonts w:cs="Times New Roman"/>
          <w:lang w:val="hr-HR"/>
        </w:rPr>
        <w:t xml:space="preserve"> (</w:t>
      </w:r>
      <w:r w:rsidR="00B445AC" w:rsidRPr="002F6A96">
        <w:rPr>
          <w:rStyle w:val="BezA"/>
          <w:rFonts w:cs="Times New Roman"/>
          <w:lang w:val="hr-HR"/>
        </w:rPr>
        <w:t>“</w:t>
      </w:r>
      <w:r w:rsidRPr="002F6A96">
        <w:rPr>
          <w:rStyle w:val="BezA"/>
          <w:rFonts w:cs="Times New Roman"/>
          <w:lang w:val="hr-HR"/>
        </w:rPr>
        <w:t>Narodne novine</w:t>
      </w:r>
      <w:r w:rsidR="00B445AC" w:rsidRPr="002F6A96">
        <w:rPr>
          <w:rFonts w:cs="Times New Roman"/>
          <w:lang w:val="hr-HR"/>
        </w:rPr>
        <w:t>“</w:t>
      </w:r>
      <w:r w:rsidRPr="002F6A96">
        <w:rPr>
          <w:rStyle w:val="BezA"/>
          <w:rFonts w:cs="Times New Roman"/>
          <w:lang w:val="hr-HR"/>
        </w:rPr>
        <w:t>, broj 25/13, 85/15 i 69/22) Općina Krapinske Toplice na svojoj službenoj internet stranici ima obvezu objavljivati:</w:t>
      </w:r>
    </w:p>
    <w:p w14:paraId="23FDFB84" w14:textId="77777777" w:rsidR="00EB44DF" w:rsidRPr="002F6A96" w:rsidRDefault="002B5242" w:rsidP="002F6A96">
      <w:pPr>
        <w:pStyle w:val="t-9-8"/>
        <w:numPr>
          <w:ilvl w:val="0"/>
          <w:numId w:val="9"/>
        </w:numPr>
        <w:spacing w:before="0" w:after="120" w:line="276" w:lineRule="auto"/>
        <w:jc w:val="both"/>
        <w:rPr>
          <w:rFonts w:cs="Times New Roman"/>
          <w:lang w:val="hr-HR"/>
        </w:rPr>
      </w:pPr>
      <w:r w:rsidRPr="002F6A96">
        <w:rPr>
          <w:rStyle w:val="BezA"/>
          <w:rFonts w:cs="Times New Roman"/>
          <w:lang w:val="hr-HR"/>
        </w:rPr>
        <w:t>opće akte koje donosi, a koji se objavljuju i u Službenom glasniku Krapinsko-zagorske županije,</w:t>
      </w:r>
      <w:bookmarkStart w:id="28" w:name="page331"/>
      <w:bookmarkEnd w:id="28"/>
    </w:p>
    <w:p w14:paraId="61A6B1C5" w14:textId="77777777" w:rsidR="00EB44DF" w:rsidRPr="002F6A96" w:rsidRDefault="002B5242" w:rsidP="002F6A96">
      <w:pPr>
        <w:pStyle w:val="t-9-8"/>
        <w:numPr>
          <w:ilvl w:val="0"/>
          <w:numId w:val="9"/>
        </w:numPr>
        <w:spacing w:before="0" w:after="120" w:line="276" w:lineRule="auto"/>
        <w:jc w:val="both"/>
        <w:rPr>
          <w:rFonts w:cs="Times New Roman"/>
          <w:lang w:val="hr-HR"/>
        </w:rPr>
      </w:pPr>
      <w:r w:rsidRPr="002F6A96">
        <w:rPr>
          <w:rStyle w:val="BezA"/>
          <w:rFonts w:cs="Times New Roman"/>
          <w:lang w:val="hr-HR"/>
        </w:rPr>
        <w:t>nacrte općih akata koje donosi u svrhu provedbe savjetovanja sa zainteresiranom javnošću,</w:t>
      </w:r>
    </w:p>
    <w:p w14:paraId="52FEC2F5" w14:textId="77777777" w:rsidR="00EB44DF" w:rsidRPr="002F6A96" w:rsidRDefault="002B5242" w:rsidP="002F6A96">
      <w:pPr>
        <w:pStyle w:val="t-9-8"/>
        <w:numPr>
          <w:ilvl w:val="0"/>
          <w:numId w:val="9"/>
        </w:numPr>
        <w:spacing w:before="0" w:after="120" w:line="276" w:lineRule="auto"/>
        <w:jc w:val="both"/>
        <w:rPr>
          <w:rFonts w:cs="Times New Roman"/>
          <w:lang w:val="hr-HR"/>
        </w:rPr>
      </w:pPr>
      <w:r w:rsidRPr="002F6A96">
        <w:rPr>
          <w:rStyle w:val="BezA"/>
          <w:rFonts w:cs="Times New Roman"/>
          <w:lang w:val="hr-HR"/>
        </w:rPr>
        <w:t>godišnje planove, programe, strategije, upute, proračun, izvještaje o radu, financijska izvješća – na godišnjoj razini,</w:t>
      </w:r>
    </w:p>
    <w:p w14:paraId="128A1C87" w14:textId="77777777" w:rsidR="00EB44DF" w:rsidRPr="002F6A96" w:rsidRDefault="002B5242" w:rsidP="002F6A96">
      <w:pPr>
        <w:pStyle w:val="t-9-8"/>
        <w:numPr>
          <w:ilvl w:val="0"/>
          <w:numId w:val="9"/>
        </w:numPr>
        <w:spacing w:before="0" w:after="120" w:line="276" w:lineRule="auto"/>
        <w:jc w:val="both"/>
        <w:rPr>
          <w:rFonts w:cs="Times New Roman"/>
          <w:lang w:val="hr-HR"/>
        </w:rPr>
      </w:pPr>
      <w:r w:rsidRPr="002F6A96">
        <w:rPr>
          <w:rStyle w:val="BezA"/>
          <w:rFonts w:cs="Times New Roman"/>
          <w:lang w:val="hr-HR"/>
        </w:rPr>
        <w:t>zapise vezane uz lokalnu upravu i zaključke sa službenih sjednica Općinskog vijeća i službene dokumente usvojene na tim sjednicama,</w:t>
      </w:r>
    </w:p>
    <w:p w14:paraId="5775339E" w14:textId="77777777" w:rsidR="00EB44DF" w:rsidRPr="002F6A96" w:rsidRDefault="002B5242" w:rsidP="002F6A96">
      <w:pPr>
        <w:pStyle w:val="t-9-8"/>
        <w:numPr>
          <w:ilvl w:val="0"/>
          <w:numId w:val="9"/>
        </w:numPr>
        <w:spacing w:before="0" w:after="120" w:line="276" w:lineRule="auto"/>
        <w:jc w:val="both"/>
        <w:rPr>
          <w:rFonts w:cs="Times New Roman"/>
          <w:lang w:val="hr-HR"/>
        </w:rPr>
      </w:pPr>
      <w:r w:rsidRPr="002F6A96">
        <w:rPr>
          <w:rStyle w:val="BezA"/>
          <w:rFonts w:cs="Times New Roman"/>
          <w:lang w:val="hr-HR"/>
        </w:rPr>
        <w:t>pozive za javne natječaje davanja u zakup imovine u vlasništvu Općine Krapinske Toplice</w:t>
      </w:r>
    </w:p>
    <w:p w14:paraId="464A26AA" w14:textId="77777777" w:rsidR="00EB44DF" w:rsidRDefault="002B5242" w:rsidP="002F6A96">
      <w:pPr>
        <w:pStyle w:val="t-9-8"/>
        <w:spacing w:before="0" w:after="120" w:line="276" w:lineRule="auto"/>
        <w:ind w:firstLine="567"/>
        <w:jc w:val="both"/>
        <w:rPr>
          <w:rStyle w:val="BezA"/>
          <w:rFonts w:cs="Times New Roman"/>
          <w:lang w:val="hr-HR"/>
        </w:rPr>
      </w:pPr>
      <w:r w:rsidRPr="002F6A96">
        <w:rPr>
          <w:rStyle w:val="BezA"/>
          <w:rFonts w:cs="Times New Roman"/>
          <w:lang w:val="hr-HR"/>
        </w:rPr>
        <w:t>Kontinuiranom i redovitom objavom navedenih informacija na Internet stranici Općine zainteresiranoj javnosti omogućava se uvid u rad Općine te se povećava transparentnost i učinkovitost cjelokupnog sustava upravljanja imovinom u vlasništvu Općine Krapinske Toplice.</w:t>
      </w:r>
    </w:p>
    <w:p w14:paraId="0CBCA078" w14:textId="77777777" w:rsidR="00535F12" w:rsidRPr="002F6A96" w:rsidRDefault="00535F12" w:rsidP="002F6A96">
      <w:pPr>
        <w:pStyle w:val="t-9-8"/>
        <w:spacing w:before="0" w:after="120" w:line="276" w:lineRule="auto"/>
        <w:ind w:firstLine="567"/>
        <w:jc w:val="both"/>
        <w:rPr>
          <w:rStyle w:val="BezA"/>
          <w:rFonts w:cs="Times New Roman"/>
          <w:lang w:val="hr-HR"/>
        </w:rPr>
      </w:pPr>
    </w:p>
    <w:p w14:paraId="51377C65" w14:textId="77777777" w:rsidR="003E6B19" w:rsidRPr="002F6A96" w:rsidRDefault="003E6B19" w:rsidP="002F6A96">
      <w:pPr>
        <w:pStyle w:val="t-9-8"/>
        <w:spacing w:before="0" w:after="120" w:line="276" w:lineRule="auto"/>
        <w:ind w:firstLine="567"/>
        <w:jc w:val="both"/>
        <w:rPr>
          <w:rFonts w:cs="Times New Roman"/>
          <w:lang w:val="hr-HR"/>
        </w:rPr>
      </w:pPr>
    </w:p>
    <w:p w14:paraId="4F4A8256" w14:textId="7D010EC6" w:rsidR="00EB44DF" w:rsidRPr="002F6A96" w:rsidRDefault="002B5242" w:rsidP="00634379">
      <w:pPr>
        <w:pStyle w:val="Naslov2"/>
        <w:numPr>
          <w:ilvl w:val="1"/>
          <w:numId w:val="27"/>
        </w:numPr>
        <w:rPr>
          <w:rFonts w:ascii="Times New Roman" w:hAnsi="Times New Roman" w:cs="Times New Roman"/>
        </w:rPr>
      </w:pPr>
      <w:bookmarkStart w:id="29" w:name="_Toc18"/>
      <w:r w:rsidRPr="002F6A96">
        <w:rPr>
          <w:rFonts w:ascii="Times New Roman" w:hAnsi="Times New Roman" w:cs="Times New Roman"/>
        </w:rPr>
        <w:lastRenderedPageBreak/>
        <w:t xml:space="preserve"> </w:t>
      </w:r>
      <w:bookmarkStart w:id="30" w:name="_Toc223613471"/>
      <w:r w:rsidRPr="002F6A96">
        <w:rPr>
          <w:rFonts w:ascii="Times New Roman" w:hAnsi="Times New Roman" w:cs="Times New Roman"/>
        </w:rPr>
        <w:t>STRATEŠKO USMJERENJE UPRAVLJANJA OPĆINSKOM IMOVINOM</w:t>
      </w:r>
      <w:bookmarkEnd w:id="29"/>
      <w:bookmarkEnd w:id="30"/>
    </w:p>
    <w:p w14:paraId="0CF50C47" w14:textId="77777777" w:rsidR="00660E09" w:rsidRPr="002F6A96" w:rsidRDefault="00660E09" w:rsidP="002F6A96">
      <w:pPr>
        <w:pStyle w:val="Tijelo"/>
        <w:rPr>
          <w:rFonts w:ascii="Times New Roman" w:hAnsi="Times New Roman" w:cs="Times New Roman"/>
        </w:rPr>
      </w:pPr>
    </w:p>
    <w:p w14:paraId="08A1956B" w14:textId="77777777" w:rsidR="00615E7E" w:rsidRPr="002F6A96" w:rsidRDefault="00615E7E" w:rsidP="002F6A96">
      <w:pPr>
        <w:pStyle w:val="t-9-8"/>
        <w:spacing w:before="0" w:after="120" w:line="276" w:lineRule="auto"/>
        <w:ind w:firstLine="567"/>
        <w:jc w:val="both"/>
        <w:rPr>
          <w:rFonts w:cs="Times New Roman"/>
          <w:lang w:val="hr-HR"/>
        </w:rPr>
      </w:pPr>
      <w:r w:rsidRPr="002F6A96">
        <w:rPr>
          <w:rFonts w:cs="Times New Roman"/>
          <w:lang w:val="hr-HR"/>
        </w:rPr>
        <w:t>Strateško usmjerenje upravljanja imovinom Općine Krapinske Toplice temelji se na načelu odgovornog, transparentnog i učinkovitog upravljanja javnom imovinom, pri čemu se imovina promatra kao važan razvojni resurs lokalne zajednice. Upravljanje imovinom usmjereno je na očuvanje postojeće vrijednosti općinske imovine, njezino racionalno korištenje te stavljanje u funkciju gospodarskog, infrastrukturnog i društvenog razvoja Općine.</w:t>
      </w:r>
    </w:p>
    <w:p w14:paraId="39EDCE96" w14:textId="77777777" w:rsidR="00615E7E" w:rsidRPr="002F6A96" w:rsidRDefault="00615E7E" w:rsidP="002F6A96">
      <w:pPr>
        <w:pStyle w:val="t-9-8"/>
        <w:spacing w:before="0" w:after="120" w:line="276" w:lineRule="auto"/>
        <w:ind w:firstLine="567"/>
        <w:jc w:val="both"/>
        <w:rPr>
          <w:rFonts w:cs="Times New Roman"/>
          <w:lang w:val="hr-HR"/>
        </w:rPr>
      </w:pPr>
      <w:r w:rsidRPr="002F6A96">
        <w:rPr>
          <w:rFonts w:cs="Times New Roman"/>
          <w:lang w:val="hr-HR"/>
        </w:rPr>
        <w:t>Imovina Općine Krapinske Toplice obuhvaća različite oblike materijalne i nematerijalne imovine, osobito nekretnine, poslovne prostore, zemljišta, komunalnu infrastrukturu, udjele u trgovačkim društvima te drugu imovinu kojom Općina upravlja u okviru svojih zakonskih nadležnosti. Sustavno upravljanje tom imovinom zahtijeva jasno definirane ciljeve, odgovarajuće evidencije imovine te planiranje aktivnosti koje omogućuju njezino optimalno korištenje.</w:t>
      </w:r>
    </w:p>
    <w:p w14:paraId="731B2A7A" w14:textId="77777777" w:rsidR="00615E7E" w:rsidRPr="002F6A96" w:rsidRDefault="00615E7E" w:rsidP="002F6A96">
      <w:pPr>
        <w:pStyle w:val="t-9-8"/>
        <w:spacing w:before="0" w:after="120" w:line="276" w:lineRule="auto"/>
        <w:ind w:firstLine="567"/>
        <w:jc w:val="both"/>
        <w:rPr>
          <w:rFonts w:cs="Times New Roman"/>
          <w:lang w:val="hr-HR"/>
        </w:rPr>
      </w:pPr>
      <w:r w:rsidRPr="002F6A96">
        <w:rPr>
          <w:rFonts w:cs="Times New Roman"/>
          <w:lang w:val="hr-HR"/>
        </w:rPr>
        <w:t>Strateško usmjerenje upravljanja imovinom Općine Krapinske Toplice temelji se na sljedećim načelima:</w:t>
      </w:r>
    </w:p>
    <w:p w14:paraId="7439904A" w14:textId="77777777" w:rsidR="00615E7E" w:rsidRPr="002F6A96" w:rsidRDefault="00615E7E" w:rsidP="002F6A96">
      <w:pPr>
        <w:pStyle w:val="t-9-8"/>
        <w:numPr>
          <w:ilvl w:val="0"/>
          <w:numId w:val="31"/>
        </w:numPr>
        <w:spacing w:before="0" w:after="120" w:line="276" w:lineRule="auto"/>
        <w:jc w:val="both"/>
        <w:rPr>
          <w:rFonts w:cs="Times New Roman"/>
          <w:lang w:val="hr-HR"/>
        </w:rPr>
      </w:pPr>
      <w:r w:rsidRPr="002F6A96">
        <w:rPr>
          <w:rFonts w:cs="Times New Roman"/>
          <w:lang w:val="hr-HR"/>
        </w:rPr>
        <w:t>zakonitosti i odgovornosti u upravljanju javnom imovinom</w:t>
      </w:r>
    </w:p>
    <w:p w14:paraId="5F615E64" w14:textId="77777777" w:rsidR="00615E7E" w:rsidRPr="002F6A96" w:rsidRDefault="00615E7E" w:rsidP="002F6A96">
      <w:pPr>
        <w:pStyle w:val="t-9-8"/>
        <w:numPr>
          <w:ilvl w:val="0"/>
          <w:numId w:val="31"/>
        </w:numPr>
        <w:spacing w:before="0" w:after="120" w:line="276" w:lineRule="auto"/>
        <w:jc w:val="both"/>
        <w:rPr>
          <w:rFonts w:cs="Times New Roman"/>
          <w:lang w:val="hr-HR"/>
        </w:rPr>
      </w:pPr>
      <w:r w:rsidRPr="002F6A96">
        <w:rPr>
          <w:rFonts w:cs="Times New Roman"/>
          <w:lang w:val="hr-HR"/>
        </w:rPr>
        <w:t>transparentnosti i javnosti u postupcima raspolaganja imovinom</w:t>
      </w:r>
    </w:p>
    <w:p w14:paraId="356F17BE" w14:textId="77777777" w:rsidR="00615E7E" w:rsidRPr="002F6A96" w:rsidRDefault="00615E7E" w:rsidP="002F6A96">
      <w:pPr>
        <w:pStyle w:val="t-9-8"/>
        <w:numPr>
          <w:ilvl w:val="0"/>
          <w:numId w:val="31"/>
        </w:numPr>
        <w:spacing w:before="0" w:after="120" w:line="276" w:lineRule="auto"/>
        <w:jc w:val="both"/>
        <w:rPr>
          <w:rFonts w:cs="Times New Roman"/>
          <w:lang w:val="hr-HR"/>
        </w:rPr>
      </w:pPr>
      <w:r w:rsidRPr="002F6A96">
        <w:rPr>
          <w:rFonts w:cs="Times New Roman"/>
          <w:lang w:val="hr-HR"/>
        </w:rPr>
        <w:t>racionalnog i ekonomičnog korištenja imovine</w:t>
      </w:r>
    </w:p>
    <w:p w14:paraId="01EE9FB5" w14:textId="77777777" w:rsidR="00615E7E" w:rsidRPr="002F6A96" w:rsidRDefault="00615E7E" w:rsidP="002F6A96">
      <w:pPr>
        <w:pStyle w:val="t-9-8"/>
        <w:numPr>
          <w:ilvl w:val="0"/>
          <w:numId w:val="31"/>
        </w:numPr>
        <w:spacing w:before="0" w:after="120" w:line="276" w:lineRule="auto"/>
        <w:jc w:val="both"/>
        <w:rPr>
          <w:rFonts w:cs="Times New Roman"/>
          <w:lang w:val="hr-HR"/>
        </w:rPr>
      </w:pPr>
      <w:r w:rsidRPr="002F6A96">
        <w:rPr>
          <w:rFonts w:cs="Times New Roman"/>
          <w:lang w:val="hr-HR"/>
        </w:rPr>
        <w:t>očuvanja vrijednosti imovine i sprječavanja njezina propadanja</w:t>
      </w:r>
    </w:p>
    <w:p w14:paraId="3A718166" w14:textId="77777777" w:rsidR="00615E7E" w:rsidRPr="002F6A96" w:rsidRDefault="00615E7E" w:rsidP="002F6A96">
      <w:pPr>
        <w:pStyle w:val="t-9-8"/>
        <w:numPr>
          <w:ilvl w:val="0"/>
          <w:numId w:val="31"/>
        </w:numPr>
        <w:spacing w:before="0" w:after="120" w:line="276" w:lineRule="auto"/>
        <w:jc w:val="both"/>
        <w:rPr>
          <w:rFonts w:cs="Times New Roman"/>
          <w:lang w:val="hr-HR"/>
        </w:rPr>
      </w:pPr>
      <w:r w:rsidRPr="002F6A96">
        <w:rPr>
          <w:rFonts w:cs="Times New Roman"/>
          <w:lang w:val="hr-HR"/>
        </w:rPr>
        <w:t>poticanja gospodarskog razvoja i ulaganja putem aktiviranja općinske imovine</w:t>
      </w:r>
    </w:p>
    <w:p w14:paraId="2F7E0B10" w14:textId="77777777" w:rsidR="00615E7E" w:rsidRPr="002F6A96" w:rsidRDefault="00615E7E" w:rsidP="002F6A96">
      <w:pPr>
        <w:pStyle w:val="t-9-8"/>
        <w:numPr>
          <w:ilvl w:val="0"/>
          <w:numId w:val="31"/>
        </w:numPr>
        <w:spacing w:before="0" w:after="120" w:line="276" w:lineRule="auto"/>
        <w:jc w:val="both"/>
        <w:rPr>
          <w:rFonts w:cs="Times New Roman"/>
          <w:lang w:val="hr-HR"/>
        </w:rPr>
      </w:pPr>
      <w:r w:rsidRPr="002F6A96">
        <w:rPr>
          <w:rFonts w:cs="Times New Roman"/>
          <w:lang w:val="hr-HR"/>
        </w:rPr>
        <w:t>usklađenosti upravljanja imovinom s prostorno-planskim i razvojnim dokumentima Općine.</w:t>
      </w:r>
    </w:p>
    <w:p w14:paraId="117B299A" w14:textId="77777777" w:rsidR="00615E7E" w:rsidRPr="002F6A96" w:rsidRDefault="00615E7E" w:rsidP="002F6A96">
      <w:pPr>
        <w:pStyle w:val="t-9-8"/>
        <w:spacing w:before="0" w:after="120" w:line="276" w:lineRule="auto"/>
        <w:ind w:firstLine="567"/>
        <w:jc w:val="both"/>
        <w:rPr>
          <w:rFonts w:cs="Times New Roman"/>
          <w:lang w:val="hr-HR"/>
        </w:rPr>
      </w:pPr>
      <w:r w:rsidRPr="002F6A96">
        <w:rPr>
          <w:rFonts w:cs="Times New Roman"/>
          <w:lang w:val="hr-HR"/>
        </w:rPr>
        <w:t>U tom kontekstu, upravljanje imovinom Općine usmjereno je na postupno unaprjeđenje postojećeg sustava upravljanja imovinom kroz jačanje evidencije imovine, rješavanje imovinsko-pravnih odnosa, povećanje stupnja iskorištenosti općinske imovine te povezivanje upravljanja imovinom s razvojnim i proračunskim planiranjem.</w:t>
      </w:r>
    </w:p>
    <w:p w14:paraId="3CF7A2AE" w14:textId="77777777" w:rsidR="00615E7E" w:rsidRPr="002F6A96" w:rsidRDefault="00615E7E" w:rsidP="002F6A96">
      <w:pPr>
        <w:pStyle w:val="t-9-8"/>
        <w:spacing w:before="0" w:after="120" w:line="276" w:lineRule="auto"/>
        <w:ind w:firstLine="567"/>
        <w:jc w:val="both"/>
        <w:rPr>
          <w:rFonts w:cs="Times New Roman"/>
          <w:lang w:val="hr-HR"/>
        </w:rPr>
      </w:pPr>
      <w:r w:rsidRPr="002F6A96">
        <w:rPr>
          <w:rFonts w:cs="Times New Roman"/>
          <w:lang w:val="hr-HR"/>
        </w:rPr>
        <w:t>Strateško usmjerenje također podrazumijeva postupno smanjenje neaktivne imovine, povećanje funkcionalne vrijednosti nekretnina u vlasništvu Općine te poticanje korištenja imovine za javne, gospodarske i društvene potrebe lokalne zajednice.</w:t>
      </w:r>
    </w:p>
    <w:p w14:paraId="327025D1" w14:textId="57F21CEA" w:rsidR="009E74F3" w:rsidRPr="00E91D7C" w:rsidRDefault="00615E7E" w:rsidP="00E91D7C">
      <w:pPr>
        <w:pStyle w:val="t-9-8"/>
        <w:spacing w:before="0" w:after="120" w:line="276" w:lineRule="auto"/>
        <w:ind w:firstLine="567"/>
        <w:jc w:val="both"/>
        <w:rPr>
          <w:rFonts w:cs="Times New Roman"/>
          <w:lang w:val="hr-HR"/>
        </w:rPr>
      </w:pPr>
      <w:r w:rsidRPr="002F6A96">
        <w:rPr>
          <w:rFonts w:cs="Times New Roman"/>
          <w:lang w:val="hr-HR"/>
        </w:rPr>
        <w:t>Upravljanje imovinom Općine Krapinske Toplice stoga predstavlja kontinuirani proces koji obuhvaća planiranje, evidentiranje, održavanje, korištenje, raspolaganje i nadzor nad imovinom, uz redovito praćenje rezultata i prilagodbu upravljačkih odluka u skladu s razvojnim potrebama Općine.</w:t>
      </w:r>
    </w:p>
    <w:p w14:paraId="311FC2DD" w14:textId="435DF72E" w:rsidR="00AA6BB8" w:rsidRPr="002F6A96" w:rsidRDefault="002F6A96" w:rsidP="00634379">
      <w:pPr>
        <w:pStyle w:val="Naslov2"/>
        <w:numPr>
          <w:ilvl w:val="1"/>
          <w:numId w:val="27"/>
        </w:numPr>
        <w:rPr>
          <w:rFonts w:ascii="Times New Roman" w:hAnsi="Times New Roman" w:cs="Times New Roman"/>
        </w:rPr>
      </w:pPr>
      <w:bookmarkStart w:id="31" w:name="_Toc223613472"/>
      <w:r w:rsidRPr="002F6A96">
        <w:rPr>
          <w:rFonts w:ascii="Times New Roman" w:hAnsi="Times New Roman" w:cs="Times New Roman"/>
        </w:rPr>
        <w:t>RAZVOJNE SMJERNICE ZA 2026. GODINU</w:t>
      </w:r>
      <w:bookmarkEnd w:id="31"/>
    </w:p>
    <w:p w14:paraId="2A836B3B" w14:textId="7B071EC8" w:rsidR="00AA6BB8" w:rsidRPr="00AA6BB8" w:rsidRDefault="00AA6BB8" w:rsidP="002F6A96">
      <w:pPr>
        <w:spacing w:before="100" w:beforeAutospacing="1" w:after="100" w:afterAutospacing="1" w:line="276" w:lineRule="auto"/>
        <w:jc w:val="both"/>
        <w:rPr>
          <w:rFonts w:eastAsia="Times New Roman"/>
          <w:lang w:val="hr-HR" w:eastAsia="hr-HR"/>
        </w:rPr>
      </w:pPr>
      <w:r w:rsidRPr="00AA6BB8">
        <w:rPr>
          <w:rFonts w:eastAsia="Times New Roman"/>
          <w:lang w:val="hr-HR" w:eastAsia="hr-HR"/>
        </w:rPr>
        <w:t>U 2026. godini Općina Krapinske Toplice nastavit će provoditi razvojne aktivnosti u skladu s Provedbenim programom Općine Krapinske Toplice</w:t>
      </w:r>
      <w:r w:rsidR="002F6A96" w:rsidRPr="002F6A96">
        <w:rPr>
          <w:rFonts w:eastAsia="Times New Roman"/>
          <w:lang w:val="hr-HR" w:eastAsia="hr-HR"/>
        </w:rPr>
        <w:t xml:space="preserve">  za razdoblje 2025-2029. godine, </w:t>
      </w:r>
      <w:r w:rsidR="002F6A96" w:rsidRPr="002F6A96">
        <w:rPr>
          <w:rFonts w:eastAsia="Times New Roman"/>
          <w:lang w:val="hr-HR" w:eastAsia="hr-HR"/>
        </w:rPr>
        <w:lastRenderedPageBreak/>
        <w:t>Strategijom upravljanja imovinom Općine Krapinske Toplice za razdoblje 2026-2032. godine</w:t>
      </w:r>
      <w:r w:rsidRPr="00AA6BB8">
        <w:rPr>
          <w:rFonts w:eastAsia="Times New Roman"/>
          <w:lang w:val="hr-HR" w:eastAsia="hr-HR"/>
        </w:rPr>
        <w:t xml:space="preserve"> i drugim strateškim dokumentima razvoja. Razvojne smjernice usmjerene su na unapređenje društvene, komunalne i prometne infrastrukture, razvoj turizma te podizanje kvalitete života stanovnika.</w:t>
      </w:r>
    </w:p>
    <w:p w14:paraId="0EB59333" w14:textId="77777777" w:rsidR="00AA6BB8" w:rsidRPr="00AA6BB8" w:rsidRDefault="00AA6BB8" w:rsidP="002F6A96">
      <w:pPr>
        <w:spacing w:before="100" w:beforeAutospacing="1" w:after="100" w:afterAutospacing="1" w:line="276" w:lineRule="auto"/>
        <w:jc w:val="both"/>
        <w:rPr>
          <w:rFonts w:eastAsia="Times New Roman"/>
          <w:lang w:val="hr-HR" w:eastAsia="hr-HR"/>
        </w:rPr>
      </w:pPr>
      <w:r w:rsidRPr="00AA6BB8">
        <w:rPr>
          <w:rFonts w:eastAsia="Times New Roman"/>
          <w:lang w:val="hr-HR" w:eastAsia="hr-HR"/>
        </w:rPr>
        <w:t>Poseban naglasak bit će stavljen na projekte koji doprinose jačanju javnih usluga, modernizaciji infrastrukture i održivom razvoju Općine. Provedba projekata provodit će se kroz kombinaciju sredstava općinskog proračuna, državnih potpora te sredstava fondova Europske unije.</w:t>
      </w:r>
    </w:p>
    <w:p w14:paraId="66DCBA0E" w14:textId="1A0F35BE" w:rsidR="00AA6BB8" w:rsidRPr="00AA6BB8" w:rsidRDefault="00AA6BB8" w:rsidP="002F6A96">
      <w:pPr>
        <w:spacing w:line="276" w:lineRule="auto"/>
        <w:rPr>
          <w:rFonts w:eastAsia="Times New Roman"/>
          <w:lang w:val="hr-HR" w:eastAsia="hr-HR"/>
        </w:rPr>
      </w:pPr>
    </w:p>
    <w:p w14:paraId="3CDAA392" w14:textId="6480264E" w:rsidR="00AA6BB8" w:rsidRPr="002F6A96" w:rsidRDefault="00634379" w:rsidP="002F6A96">
      <w:pPr>
        <w:pStyle w:val="Naslov3"/>
        <w:spacing w:line="276" w:lineRule="auto"/>
        <w:rPr>
          <w:rFonts w:ascii="Times New Roman" w:hAnsi="Times New Roman" w:cs="Times New Roman"/>
          <w:lang w:val="hr-HR" w:eastAsia="hr-HR"/>
        </w:rPr>
      </w:pPr>
      <w:bookmarkStart w:id="32" w:name="_Toc223613473"/>
      <w:r>
        <w:rPr>
          <w:rFonts w:ascii="Times New Roman" w:hAnsi="Times New Roman" w:cs="Times New Roman"/>
          <w:lang w:val="hr-HR" w:eastAsia="hr-HR"/>
        </w:rPr>
        <w:t>10.1.</w:t>
      </w:r>
      <w:r w:rsidR="00AA6BB8" w:rsidRPr="002F6A96">
        <w:rPr>
          <w:rFonts w:ascii="Times New Roman" w:hAnsi="Times New Roman" w:cs="Times New Roman"/>
          <w:lang w:val="hr-HR" w:eastAsia="hr-HR"/>
        </w:rPr>
        <w:t xml:space="preserve"> Ključni projekti u 2026. godini</w:t>
      </w:r>
      <w:bookmarkEnd w:id="32"/>
    </w:p>
    <w:p w14:paraId="2AC1F4E0" w14:textId="77777777" w:rsidR="00AA6BB8" w:rsidRPr="00AA6BB8" w:rsidRDefault="00AA6BB8" w:rsidP="002F6A96">
      <w:pPr>
        <w:spacing w:before="100" w:beforeAutospacing="1" w:after="100" w:afterAutospacing="1" w:line="276" w:lineRule="auto"/>
        <w:jc w:val="both"/>
        <w:rPr>
          <w:rFonts w:eastAsia="Times New Roman"/>
          <w:lang w:val="hr-HR" w:eastAsia="hr-HR"/>
        </w:rPr>
      </w:pPr>
      <w:r w:rsidRPr="00AA6BB8">
        <w:rPr>
          <w:rFonts w:eastAsia="Times New Roman"/>
          <w:lang w:val="hr-HR" w:eastAsia="hr-HR"/>
        </w:rPr>
        <w:t>Tijekom 2026. godine Općina Krapinske Toplice planira nastavak provedbe i realizacije nekoliko razvojnih projekata od posebnog značaja za lokalnu zajednicu.</w:t>
      </w:r>
    </w:p>
    <w:p w14:paraId="6DDC113C" w14:textId="2B8602DC" w:rsidR="00AA6BB8" w:rsidRPr="00AA6BB8" w:rsidRDefault="00AA6BB8" w:rsidP="002F6A96">
      <w:pPr>
        <w:spacing w:before="100" w:beforeAutospacing="1" w:after="100" w:afterAutospacing="1" w:line="276" w:lineRule="auto"/>
        <w:jc w:val="both"/>
        <w:rPr>
          <w:rFonts w:eastAsia="Times New Roman"/>
          <w:lang w:val="hr-HR" w:eastAsia="hr-HR"/>
        </w:rPr>
      </w:pPr>
      <w:r w:rsidRPr="00AA6BB8">
        <w:rPr>
          <w:rFonts w:eastAsia="Times New Roman"/>
          <w:lang w:val="hr-HR" w:eastAsia="hr-HR"/>
        </w:rPr>
        <w:t>Jedan od važnijih projekata u području kulture je projekt „Toplice kulture“, koji je započeo 2025. godine. Projekt obuhvaća modernizaciju i razvoj kulturne infrastrukture te prenamjenu Doma kulture u suvremeni multimedijalni prostor namijenjen održavanju kulturnih, društvenih i edukativnih događanja. Tijekom 2026. godine planira se nastavak provedbe projektnih aktivnosti</w:t>
      </w:r>
      <w:r w:rsidR="00F16FCE">
        <w:rPr>
          <w:rFonts w:eastAsia="Times New Roman"/>
          <w:lang w:val="hr-HR" w:eastAsia="hr-HR"/>
        </w:rPr>
        <w:t xml:space="preserve">, a završetak se očekuje u 2027. godini. </w:t>
      </w:r>
    </w:p>
    <w:p w14:paraId="1D4E452F" w14:textId="1A52370E" w:rsidR="00AA6BB8" w:rsidRPr="00AA6BB8" w:rsidRDefault="00AA6BB8" w:rsidP="002F6A96">
      <w:pPr>
        <w:spacing w:before="100" w:beforeAutospacing="1" w:after="100" w:afterAutospacing="1" w:line="276" w:lineRule="auto"/>
        <w:jc w:val="both"/>
        <w:rPr>
          <w:rFonts w:eastAsia="Times New Roman"/>
          <w:lang w:val="hr-HR" w:eastAsia="hr-HR"/>
        </w:rPr>
      </w:pPr>
      <w:r w:rsidRPr="00AA6BB8">
        <w:rPr>
          <w:rFonts w:eastAsia="Times New Roman"/>
          <w:lang w:val="hr-HR" w:eastAsia="hr-HR"/>
        </w:rPr>
        <w:t xml:space="preserve">U području obrazovanja </w:t>
      </w:r>
      <w:r w:rsidR="00F16FCE">
        <w:rPr>
          <w:rFonts w:eastAsia="Times New Roman"/>
          <w:lang w:val="hr-HR" w:eastAsia="hr-HR"/>
        </w:rPr>
        <w:t xml:space="preserve">u tijeku je </w:t>
      </w:r>
      <w:r w:rsidRPr="00AA6BB8">
        <w:rPr>
          <w:rFonts w:eastAsia="Times New Roman"/>
          <w:lang w:val="hr-HR" w:eastAsia="hr-HR"/>
        </w:rPr>
        <w:t>provedba projekta rekonstrukcije područne škole u područni vrtić „Maslačak“, čime će se povećati kapaciteti predškolskog odgoja i obrazovanja na području Općine.</w:t>
      </w:r>
      <w:r w:rsidR="00F16FCE">
        <w:rPr>
          <w:rFonts w:eastAsia="Times New Roman"/>
          <w:lang w:val="hr-HR" w:eastAsia="hr-HR"/>
        </w:rPr>
        <w:t xml:space="preserve"> </w:t>
      </w:r>
      <w:r w:rsidRPr="00AA6BB8">
        <w:rPr>
          <w:rFonts w:eastAsia="Times New Roman"/>
          <w:lang w:val="hr-HR" w:eastAsia="hr-HR"/>
        </w:rPr>
        <w:t>Također se planira nastavak pripreme i realizacije projekta rekonstrukcije i dogradnje Osnovne škole Krapinske Toplice, s ciljem stvaranja uvjeta za kvalitetniji obrazovni sustav i poboljšanje prostornih kapaciteta škole.</w:t>
      </w:r>
    </w:p>
    <w:p w14:paraId="5EC0D505" w14:textId="77777777" w:rsidR="00AA6BB8" w:rsidRPr="00AA6BB8" w:rsidRDefault="00AA6BB8" w:rsidP="002F6A96">
      <w:pPr>
        <w:spacing w:before="100" w:beforeAutospacing="1" w:after="100" w:afterAutospacing="1" w:line="276" w:lineRule="auto"/>
        <w:jc w:val="both"/>
        <w:rPr>
          <w:rFonts w:eastAsia="Times New Roman"/>
          <w:lang w:val="hr-HR" w:eastAsia="hr-HR"/>
        </w:rPr>
      </w:pPr>
      <w:r w:rsidRPr="00AA6BB8">
        <w:rPr>
          <w:rFonts w:eastAsia="Times New Roman"/>
          <w:lang w:val="hr-HR" w:eastAsia="hr-HR"/>
        </w:rPr>
        <w:t>U području prometne infrastrukture planira se nastavak aktivnosti vezanih uz razvoj biciklističke infrastrukture na području Općine, uključujući projekt biciklističke staze na relaciji Pregrada – Krapinske Toplice – Zabok.</w:t>
      </w:r>
    </w:p>
    <w:p w14:paraId="26B8FC75" w14:textId="77777777" w:rsidR="00AA6BB8" w:rsidRPr="00AA6BB8" w:rsidRDefault="00AA6BB8" w:rsidP="002F6A96">
      <w:pPr>
        <w:spacing w:before="100" w:beforeAutospacing="1" w:after="100" w:afterAutospacing="1" w:line="276" w:lineRule="auto"/>
        <w:jc w:val="both"/>
        <w:rPr>
          <w:rFonts w:eastAsia="Times New Roman"/>
          <w:lang w:val="hr-HR" w:eastAsia="hr-HR"/>
        </w:rPr>
      </w:pPr>
      <w:r w:rsidRPr="00AA6BB8">
        <w:rPr>
          <w:rFonts w:eastAsia="Times New Roman"/>
          <w:lang w:val="hr-HR" w:eastAsia="hr-HR"/>
        </w:rPr>
        <w:t>Uz navedene projekte, Općina će tijekom 2026. godine provoditi i aktivnosti usmjerene na uređenje javnih površina, razvoj komunalne infrastrukture te izgradnju i opremanje dječjih igrališta, čime se dodatno unapređuje kvaliteta javnog prostora i uvjeti života stanovnika.</w:t>
      </w:r>
    </w:p>
    <w:p w14:paraId="2DC03B07" w14:textId="77777777" w:rsidR="003E6B19" w:rsidRPr="002F6A96" w:rsidRDefault="003E6B19" w:rsidP="002F6A96">
      <w:pPr>
        <w:pStyle w:val="t-9-8"/>
        <w:spacing w:before="0" w:after="120" w:line="276" w:lineRule="auto"/>
        <w:ind w:firstLine="567"/>
        <w:jc w:val="both"/>
        <w:rPr>
          <w:rStyle w:val="BezA"/>
          <w:rFonts w:cs="Times New Roman"/>
          <w:lang w:val="hr-HR"/>
        </w:rPr>
      </w:pPr>
    </w:p>
    <w:p w14:paraId="4E0A2704" w14:textId="77777777" w:rsidR="00B445AC" w:rsidRPr="002F6A96" w:rsidRDefault="00B445AC" w:rsidP="002F6A96">
      <w:pPr>
        <w:pStyle w:val="t-9-8"/>
        <w:spacing w:before="0" w:after="120" w:line="276" w:lineRule="auto"/>
        <w:jc w:val="both"/>
        <w:rPr>
          <w:rFonts w:cs="Times New Roman"/>
          <w:lang w:val="hr-HR"/>
        </w:rPr>
      </w:pPr>
    </w:p>
    <w:p w14:paraId="2D4051C6" w14:textId="42CCD280" w:rsidR="00EB44DF" w:rsidRPr="002F6A96" w:rsidRDefault="00077B0B" w:rsidP="00634379">
      <w:pPr>
        <w:pStyle w:val="Naslov2"/>
        <w:numPr>
          <w:ilvl w:val="1"/>
          <w:numId w:val="27"/>
        </w:numPr>
      </w:pPr>
      <w:bookmarkStart w:id="33" w:name="_Toc223613474"/>
      <w:r w:rsidRPr="002F6A96">
        <w:t>CILJEVI – STRATEŠKI CILJ I POSEBNI CILJEVI</w:t>
      </w:r>
      <w:bookmarkEnd w:id="33"/>
    </w:p>
    <w:p w14:paraId="616FDD21" w14:textId="77777777" w:rsidR="00077B0B" w:rsidRPr="00F16FCE" w:rsidRDefault="00077B0B" w:rsidP="00F16FCE">
      <w:pPr>
        <w:spacing w:before="100" w:beforeAutospacing="1" w:after="100" w:afterAutospacing="1" w:line="276" w:lineRule="auto"/>
        <w:jc w:val="both"/>
        <w:rPr>
          <w:rFonts w:eastAsia="Times New Roman"/>
          <w:lang w:val="hr-HR" w:eastAsia="hr-HR"/>
        </w:rPr>
      </w:pPr>
      <w:r w:rsidRPr="00F16FCE">
        <w:rPr>
          <w:rFonts w:eastAsia="Times New Roman"/>
          <w:lang w:val="hr-HR" w:eastAsia="hr-HR"/>
        </w:rPr>
        <w:t>Ciljevi i smjernice upravljanja imovinom Općine Krapinske Toplice utvrđeni su Strategijom upravljanja imovinom Općine Krapinske Toplice za razdoblje 2026. – 2032. godine, koja predstavlja temeljni strateški dokument upravljanja općinskom imovinom.</w:t>
      </w:r>
    </w:p>
    <w:p w14:paraId="1B83185A" w14:textId="77777777" w:rsidR="00077B0B" w:rsidRPr="00F16FCE" w:rsidRDefault="00077B0B" w:rsidP="00F16FCE">
      <w:pPr>
        <w:spacing w:before="100" w:beforeAutospacing="1" w:after="100" w:afterAutospacing="1" w:line="276" w:lineRule="auto"/>
        <w:jc w:val="both"/>
        <w:rPr>
          <w:rFonts w:eastAsia="Times New Roman"/>
          <w:lang w:val="hr-HR" w:eastAsia="hr-HR"/>
        </w:rPr>
      </w:pPr>
      <w:r w:rsidRPr="00F16FCE">
        <w:rPr>
          <w:rFonts w:eastAsia="Times New Roman"/>
          <w:lang w:val="hr-HR" w:eastAsia="hr-HR"/>
        </w:rPr>
        <w:lastRenderedPageBreak/>
        <w:t>Godišnji plan upravljanja imovinom Općine Krapinske Toplice za 2026. godinu izrađen je u skladu s navedenom Strategijom te predstavlja operativni dokument kojim se razrađuju aktivnosti i mjere potrebne za ostvarenje strateških i posebnih ciljeva utvrđenih Strategijom.</w:t>
      </w:r>
    </w:p>
    <w:p w14:paraId="0F49F49D" w14:textId="77777777" w:rsidR="00077B0B" w:rsidRPr="00F16FCE" w:rsidRDefault="00077B0B" w:rsidP="00F16FCE">
      <w:pPr>
        <w:spacing w:before="100" w:beforeAutospacing="1" w:after="100" w:afterAutospacing="1" w:line="276" w:lineRule="auto"/>
        <w:jc w:val="both"/>
        <w:rPr>
          <w:rFonts w:eastAsia="Times New Roman"/>
          <w:lang w:val="hr-HR" w:eastAsia="hr-HR"/>
        </w:rPr>
      </w:pPr>
      <w:r w:rsidRPr="00F16FCE">
        <w:rPr>
          <w:rFonts w:eastAsia="Times New Roman"/>
          <w:lang w:val="hr-HR" w:eastAsia="hr-HR"/>
        </w:rPr>
        <w:t>Sukladno tome, ciljevi upravljanja imovinom utvrđeni ovim Planom u potpunosti su usklađeni s ciljevima definiranima Strategijom upravljanja imovinom, čime se osigurava kontinuitet i dosljednost između strateškog planiranja i operativnog upravljanja općinskom imovinom.</w:t>
      </w:r>
    </w:p>
    <w:p w14:paraId="2339DC31" w14:textId="77777777" w:rsidR="00077B0B" w:rsidRPr="00F16FCE" w:rsidRDefault="00077B0B" w:rsidP="00F16FCE">
      <w:pPr>
        <w:spacing w:before="100" w:beforeAutospacing="1" w:after="100" w:afterAutospacing="1" w:line="276" w:lineRule="auto"/>
        <w:jc w:val="both"/>
        <w:rPr>
          <w:rFonts w:eastAsia="Times New Roman"/>
          <w:lang w:val="hr-HR" w:eastAsia="hr-HR"/>
        </w:rPr>
      </w:pPr>
      <w:r w:rsidRPr="00F16FCE">
        <w:rPr>
          <w:rFonts w:eastAsia="Times New Roman"/>
          <w:lang w:val="hr-HR" w:eastAsia="hr-HR"/>
        </w:rPr>
        <w:t>Upravljanje imovinom promatra se kao kontinuiran proces koji obuhvaća planiranje, evidentiranje, korištenje, održavanje, raspolaganje i nadzor nad imovinom, uz stalno praćenje učinaka donesenih odluka i njihovu prilagodbu razvojnim potrebama Općine.</w:t>
      </w:r>
    </w:p>
    <w:p w14:paraId="5FE03605" w14:textId="77777777" w:rsidR="00077B0B" w:rsidRPr="00F16FCE" w:rsidRDefault="00077B0B" w:rsidP="00F16FCE">
      <w:pPr>
        <w:spacing w:before="100" w:beforeAutospacing="1" w:after="100" w:afterAutospacing="1" w:line="276" w:lineRule="auto"/>
        <w:jc w:val="both"/>
        <w:rPr>
          <w:rFonts w:eastAsia="Times New Roman"/>
          <w:lang w:val="hr-HR" w:eastAsia="hr-HR"/>
        </w:rPr>
      </w:pPr>
      <w:r w:rsidRPr="00F16FCE">
        <w:rPr>
          <w:rFonts w:eastAsia="Times New Roman"/>
          <w:lang w:val="hr-HR" w:eastAsia="hr-HR"/>
        </w:rPr>
        <w:t>Strateški cilj upravljanja imovinom Općine Krapinske Toplice jest:</w:t>
      </w:r>
    </w:p>
    <w:p w14:paraId="37855806" w14:textId="77777777" w:rsidR="00077B0B" w:rsidRPr="006F5388" w:rsidRDefault="00077B0B" w:rsidP="006F5388">
      <w:pPr>
        <w:spacing w:before="100" w:beforeAutospacing="1" w:after="100" w:afterAutospacing="1" w:line="276" w:lineRule="auto"/>
        <w:jc w:val="center"/>
        <w:rPr>
          <w:rFonts w:eastAsia="Times New Roman"/>
          <w:b/>
          <w:bCs/>
          <w:lang w:val="hr-HR" w:eastAsia="hr-HR"/>
        </w:rPr>
      </w:pPr>
      <w:r w:rsidRPr="006F5388">
        <w:rPr>
          <w:rFonts w:eastAsia="Times New Roman"/>
          <w:b/>
          <w:bCs/>
          <w:lang w:val="hr-HR" w:eastAsia="hr-HR"/>
        </w:rPr>
        <w:t>Održivo, učinkovito i transparentno upravljanje i raspolaganje imovinom u vlasništvu Općine Krapinske Toplice radi očuvanja vrijedne imovine za sadašnje i buduće naraštaje, stvaranja novih vrijednosti te ostvarivanja gospodarskih, infrastrukturnih, socijalnih i drugih javnih ciljeva.</w:t>
      </w:r>
    </w:p>
    <w:p w14:paraId="118EC1D6" w14:textId="77777777" w:rsidR="00077B0B" w:rsidRPr="00F16FCE" w:rsidRDefault="00077B0B" w:rsidP="00F16FCE">
      <w:pPr>
        <w:spacing w:before="100" w:beforeAutospacing="1" w:after="100" w:afterAutospacing="1" w:line="276" w:lineRule="auto"/>
        <w:jc w:val="both"/>
        <w:rPr>
          <w:rFonts w:eastAsia="Times New Roman"/>
          <w:lang w:val="hr-HR" w:eastAsia="hr-HR"/>
        </w:rPr>
      </w:pPr>
      <w:r w:rsidRPr="00F16FCE">
        <w:rPr>
          <w:rFonts w:eastAsia="Times New Roman"/>
          <w:lang w:val="hr-HR" w:eastAsia="hr-HR"/>
        </w:rPr>
        <w:t>Strateški cilj predstavlja dugoročno usmjerenje kojim se osigurava da imovina Općine ne bude pasivan resurs, već aktivan instrument razvoja lokalne zajednice. Njegova realizacija podrazumijeva postupno unaprjeđenje postojećeg sustava upravljanja imovinom, uz uvažavanje organizacijskih, kadrovskih i financijskih kapaciteta Općine.</w:t>
      </w:r>
    </w:p>
    <w:p w14:paraId="525A3A60" w14:textId="3099B21C" w:rsidR="00077B0B" w:rsidRPr="00F16FCE" w:rsidRDefault="00077B0B" w:rsidP="00F16FCE">
      <w:pPr>
        <w:spacing w:before="100" w:beforeAutospacing="1" w:after="100" w:afterAutospacing="1" w:line="276" w:lineRule="auto"/>
        <w:jc w:val="both"/>
        <w:rPr>
          <w:rFonts w:eastAsia="Times New Roman"/>
          <w:lang w:val="hr-HR" w:eastAsia="hr-HR"/>
        </w:rPr>
      </w:pPr>
      <w:r w:rsidRPr="00F16FCE">
        <w:rPr>
          <w:rFonts w:eastAsia="Times New Roman"/>
          <w:lang w:val="hr-HR" w:eastAsia="hr-HR"/>
        </w:rPr>
        <w:t>U planskom razdoblju nije realno očekivati potpunu transformaciju sustava upravljanja imovinom, već se Strategijom postavljaju temelji za sustavno unapređenje procesa, jačanje institucionalnih kapaciteta te donošenje kvalitetnijih upravljačkih odluka temeljenih na pouzdanim podacima o općinskoj imovini</w:t>
      </w:r>
      <w:r w:rsidR="00F16FCE" w:rsidRPr="00F16FCE">
        <w:rPr>
          <w:rFonts w:eastAsia="Times New Roman"/>
          <w:lang w:val="hr-HR" w:eastAsia="hr-HR"/>
        </w:rPr>
        <w:t>.</w:t>
      </w:r>
      <w:r w:rsidR="00E274DC">
        <w:rPr>
          <w:rFonts w:eastAsia="Times New Roman"/>
          <w:lang w:val="hr-HR" w:eastAsia="hr-HR"/>
        </w:rPr>
        <w:t xml:space="preserve"> </w:t>
      </w:r>
      <w:r w:rsidRPr="00F16FCE">
        <w:rPr>
          <w:rFonts w:eastAsia="Times New Roman"/>
          <w:lang w:val="hr-HR" w:eastAsia="hr-HR"/>
        </w:rPr>
        <w:t>Radi ostvarenja strateškog cilja upravljanja imovinom Općine Krapinske Toplice, Strategijom upravljanja imovinom utvrđeni su posebni (prioritetni) ciljevi koji odražavaju stvarne razvojne potrebe Općine, organizacijske i kadrovske kapacitete te zahtjeve suvremenog upravljanja javnom imovinom.</w:t>
      </w:r>
      <w:r w:rsidR="00E274DC">
        <w:rPr>
          <w:rFonts w:eastAsia="Times New Roman"/>
          <w:lang w:val="hr-HR" w:eastAsia="hr-HR"/>
        </w:rPr>
        <w:t xml:space="preserve"> </w:t>
      </w:r>
      <w:r w:rsidRPr="00F16FCE">
        <w:rPr>
          <w:rFonts w:eastAsia="Times New Roman"/>
          <w:lang w:val="hr-HR" w:eastAsia="hr-HR"/>
        </w:rPr>
        <w:t>Posebni ciljevi usmjereni su na prelazak s pretežito administrativnog pristupa upravljanju imovinom na plansko, analitičko i razvojno upravljanje, pri čemu se imovina promatra kao aktivan resurs u funkciji javnog interesa i lokalnog razvoja.</w:t>
      </w:r>
    </w:p>
    <w:p w14:paraId="6A7E64F7" w14:textId="77777777" w:rsidR="00077B0B" w:rsidRPr="00F16FCE" w:rsidRDefault="00077B0B" w:rsidP="00F16FCE">
      <w:pPr>
        <w:spacing w:before="100" w:beforeAutospacing="1" w:after="100" w:afterAutospacing="1" w:line="276" w:lineRule="auto"/>
        <w:jc w:val="both"/>
        <w:rPr>
          <w:rFonts w:eastAsia="Times New Roman"/>
          <w:lang w:val="hr-HR" w:eastAsia="hr-HR"/>
        </w:rPr>
      </w:pPr>
      <w:r w:rsidRPr="00F16FCE">
        <w:rPr>
          <w:rFonts w:eastAsia="Times New Roman"/>
          <w:lang w:val="hr-HR" w:eastAsia="hr-HR"/>
        </w:rPr>
        <w:t>U tom smislu utvrđuju se sljedeći prioritetni ciljevi:</w:t>
      </w:r>
    </w:p>
    <w:p w14:paraId="0DF44DBF" w14:textId="77777777" w:rsidR="00077B0B" w:rsidRPr="00F16FCE" w:rsidRDefault="00077B0B" w:rsidP="00F16FCE">
      <w:pPr>
        <w:numPr>
          <w:ilvl w:val="0"/>
          <w:numId w:val="32"/>
        </w:numPr>
        <w:spacing w:before="100" w:beforeAutospacing="1" w:after="100" w:afterAutospacing="1" w:line="276" w:lineRule="auto"/>
        <w:jc w:val="both"/>
        <w:rPr>
          <w:rFonts w:eastAsia="Times New Roman"/>
          <w:lang w:val="hr-HR" w:eastAsia="hr-HR"/>
        </w:rPr>
      </w:pPr>
      <w:r w:rsidRPr="00F16FCE">
        <w:rPr>
          <w:rFonts w:eastAsia="Times New Roman"/>
          <w:lang w:val="hr-HR" w:eastAsia="hr-HR"/>
        </w:rPr>
        <w:t>uspostaviti funkcionalan i integriran sustav upravljanja imovinom Općine koji povezuje pravne, prostorne, financijske i funkcionalne podatke o imovini,</w:t>
      </w:r>
    </w:p>
    <w:p w14:paraId="70574F15" w14:textId="77777777" w:rsidR="00077B0B" w:rsidRPr="00F16FCE" w:rsidRDefault="00077B0B" w:rsidP="00F16FCE">
      <w:pPr>
        <w:numPr>
          <w:ilvl w:val="0"/>
          <w:numId w:val="32"/>
        </w:numPr>
        <w:spacing w:before="100" w:beforeAutospacing="1" w:after="100" w:afterAutospacing="1" w:line="276" w:lineRule="auto"/>
        <w:jc w:val="both"/>
        <w:rPr>
          <w:rFonts w:eastAsia="Times New Roman"/>
          <w:lang w:val="hr-HR" w:eastAsia="hr-HR"/>
        </w:rPr>
      </w:pPr>
      <w:r w:rsidRPr="00F16FCE">
        <w:rPr>
          <w:rFonts w:eastAsia="Times New Roman"/>
          <w:lang w:val="hr-HR" w:eastAsia="hr-HR"/>
        </w:rPr>
        <w:t>povećati razinu aktivacije i iskorištenosti općinske imovine, osobito nekretnina koje trenutačno ne ostvaruju javnu ili ekonomsku funkciju,</w:t>
      </w:r>
    </w:p>
    <w:p w14:paraId="6081C965" w14:textId="77777777" w:rsidR="00077B0B" w:rsidRPr="00F16FCE" w:rsidRDefault="00077B0B" w:rsidP="00F16FCE">
      <w:pPr>
        <w:numPr>
          <w:ilvl w:val="0"/>
          <w:numId w:val="32"/>
        </w:numPr>
        <w:spacing w:before="100" w:beforeAutospacing="1" w:after="100" w:afterAutospacing="1" w:line="276" w:lineRule="auto"/>
        <w:jc w:val="both"/>
        <w:rPr>
          <w:rFonts w:eastAsia="Times New Roman"/>
          <w:lang w:val="hr-HR" w:eastAsia="hr-HR"/>
        </w:rPr>
      </w:pPr>
      <w:r w:rsidRPr="00F16FCE">
        <w:rPr>
          <w:rFonts w:eastAsia="Times New Roman"/>
          <w:lang w:val="hr-HR" w:eastAsia="hr-HR"/>
        </w:rPr>
        <w:t>osigurati pouzdane i ažurne podatke o vrijednosti i stanju imovine kao temelj za donošenje utemeljenih odluka o njezinu korištenju, održavanju ili raspolaganju,</w:t>
      </w:r>
    </w:p>
    <w:p w14:paraId="6E180FC4" w14:textId="77777777" w:rsidR="00077B0B" w:rsidRPr="00F16FCE" w:rsidRDefault="00077B0B" w:rsidP="00F16FCE">
      <w:pPr>
        <w:numPr>
          <w:ilvl w:val="0"/>
          <w:numId w:val="32"/>
        </w:numPr>
        <w:spacing w:before="100" w:beforeAutospacing="1" w:after="100" w:afterAutospacing="1" w:line="276" w:lineRule="auto"/>
        <w:jc w:val="both"/>
        <w:rPr>
          <w:rFonts w:eastAsia="Times New Roman"/>
          <w:lang w:val="hr-HR" w:eastAsia="hr-HR"/>
        </w:rPr>
      </w:pPr>
      <w:r w:rsidRPr="00F16FCE">
        <w:rPr>
          <w:rFonts w:eastAsia="Times New Roman"/>
          <w:lang w:val="hr-HR" w:eastAsia="hr-HR"/>
        </w:rPr>
        <w:t>smanjiti udio neaktivne i financijski opterećujuće imovine te optimizirati troškove upravljanja i održavanja,</w:t>
      </w:r>
    </w:p>
    <w:p w14:paraId="2C21B782" w14:textId="77777777" w:rsidR="00077B0B" w:rsidRPr="00F16FCE" w:rsidRDefault="00077B0B" w:rsidP="00F16FCE">
      <w:pPr>
        <w:numPr>
          <w:ilvl w:val="0"/>
          <w:numId w:val="32"/>
        </w:numPr>
        <w:spacing w:before="100" w:beforeAutospacing="1" w:after="100" w:afterAutospacing="1" w:line="276" w:lineRule="auto"/>
        <w:jc w:val="both"/>
        <w:rPr>
          <w:rFonts w:eastAsia="Times New Roman"/>
          <w:lang w:val="hr-HR" w:eastAsia="hr-HR"/>
        </w:rPr>
      </w:pPr>
      <w:r w:rsidRPr="00F16FCE">
        <w:rPr>
          <w:rFonts w:eastAsia="Times New Roman"/>
          <w:lang w:val="hr-HR" w:eastAsia="hr-HR"/>
        </w:rPr>
        <w:lastRenderedPageBreak/>
        <w:t>unaprijediti pravnu sigurnost imovine Općine kroz sustavno rješavanje imovinsko-pravnih odnosa i usklađivanje evidencija,</w:t>
      </w:r>
    </w:p>
    <w:p w14:paraId="2489BFE2" w14:textId="77777777" w:rsidR="00077B0B" w:rsidRPr="00F16FCE" w:rsidRDefault="00077B0B" w:rsidP="00F16FCE">
      <w:pPr>
        <w:numPr>
          <w:ilvl w:val="0"/>
          <w:numId w:val="32"/>
        </w:numPr>
        <w:spacing w:before="100" w:beforeAutospacing="1" w:after="100" w:afterAutospacing="1" w:line="276" w:lineRule="auto"/>
        <w:jc w:val="both"/>
        <w:rPr>
          <w:rFonts w:eastAsia="Times New Roman"/>
          <w:lang w:val="hr-HR" w:eastAsia="hr-HR"/>
        </w:rPr>
      </w:pPr>
      <w:r w:rsidRPr="00F16FCE">
        <w:rPr>
          <w:rFonts w:eastAsia="Times New Roman"/>
          <w:lang w:val="hr-HR" w:eastAsia="hr-HR"/>
        </w:rPr>
        <w:t>ojačati transparentnost, predvidljivost i odgovornost u upravljanju imovinom, osobito u postupcima raspolaganja i davanja imovine na korištenje,</w:t>
      </w:r>
    </w:p>
    <w:p w14:paraId="539309C8" w14:textId="77777777" w:rsidR="00077B0B" w:rsidRPr="00F16FCE" w:rsidRDefault="00077B0B" w:rsidP="00F16FCE">
      <w:pPr>
        <w:numPr>
          <w:ilvl w:val="0"/>
          <w:numId w:val="32"/>
        </w:numPr>
        <w:spacing w:before="100" w:beforeAutospacing="1" w:after="100" w:afterAutospacing="1" w:line="276" w:lineRule="auto"/>
        <w:jc w:val="both"/>
        <w:rPr>
          <w:rFonts w:eastAsia="Times New Roman"/>
          <w:lang w:val="hr-HR" w:eastAsia="hr-HR"/>
        </w:rPr>
      </w:pPr>
      <w:r w:rsidRPr="00F16FCE">
        <w:rPr>
          <w:rFonts w:eastAsia="Times New Roman"/>
          <w:lang w:val="hr-HR" w:eastAsia="hr-HR"/>
        </w:rPr>
        <w:t>poboljšati povezivanje upravljanja imovinom s razvojnim, prostorno-planskim i proračunskim dokumentima Općine radi učinkovitijeg planiranja ulaganja i korištenja resursa.</w:t>
      </w:r>
    </w:p>
    <w:p w14:paraId="390AE823" w14:textId="79B7D0A0" w:rsidR="00077B0B" w:rsidRPr="002F6A96" w:rsidRDefault="00077B0B" w:rsidP="00F16FCE">
      <w:pPr>
        <w:spacing w:before="100" w:beforeAutospacing="1" w:after="100" w:afterAutospacing="1" w:line="276" w:lineRule="auto"/>
        <w:jc w:val="both"/>
        <w:rPr>
          <w:rFonts w:eastAsia="Times New Roman"/>
          <w:lang w:val="hr-HR" w:eastAsia="hr-HR"/>
        </w:rPr>
      </w:pPr>
      <w:r w:rsidRPr="00F16FCE">
        <w:rPr>
          <w:rFonts w:eastAsia="Times New Roman"/>
          <w:lang w:val="hr-HR" w:eastAsia="hr-HR"/>
        </w:rPr>
        <w:t>Navedeni ciljevi preuzeti su iz Strategije upravljanja imovinom Općine Krapinske</w:t>
      </w:r>
      <w:r w:rsidRPr="002F6A96">
        <w:rPr>
          <w:rFonts w:eastAsia="Times New Roman"/>
          <w:lang w:val="hr-HR" w:eastAsia="hr-HR"/>
        </w:rPr>
        <w:t xml:space="preserve"> Toplice te predstavljaju temelj za definiranje mjera i aktivnosti koje će se provoditi kroz godišnje planove upravljanja imovinom.</w:t>
      </w:r>
    </w:p>
    <w:p w14:paraId="15D85E5C" w14:textId="739A8AAB" w:rsidR="00082436" w:rsidRPr="002F6A96" w:rsidRDefault="00082436" w:rsidP="002F6A96">
      <w:pPr>
        <w:pStyle w:val="Opisslike"/>
        <w:keepNext/>
        <w:spacing w:line="276" w:lineRule="auto"/>
        <w:jc w:val="center"/>
        <w:rPr>
          <w:color w:val="auto"/>
          <w:lang w:val="hr-HR"/>
        </w:rPr>
      </w:pPr>
      <w:r w:rsidRPr="002F6A96">
        <w:rPr>
          <w:color w:val="auto"/>
          <w:lang w:val="hr-HR"/>
        </w:rPr>
        <w:t xml:space="preserve">Tablica </w:t>
      </w:r>
      <w:r w:rsidRPr="002F6A96">
        <w:rPr>
          <w:color w:val="auto"/>
          <w:lang w:val="hr-HR"/>
        </w:rPr>
        <w:fldChar w:fldCharType="begin"/>
      </w:r>
      <w:r w:rsidRPr="002F6A96">
        <w:rPr>
          <w:color w:val="auto"/>
          <w:lang w:val="hr-HR"/>
        </w:rPr>
        <w:instrText xml:space="preserve"> SEQ Tablica \* ARABIC </w:instrText>
      </w:r>
      <w:r w:rsidRPr="002F6A96">
        <w:rPr>
          <w:color w:val="auto"/>
          <w:lang w:val="hr-HR"/>
        </w:rPr>
        <w:fldChar w:fldCharType="separate"/>
      </w:r>
      <w:r w:rsidRPr="002F6A96">
        <w:rPr>
          <w:noProof/>
          <w:color w:val="auto"/>
          <w:lang w:val="hr-HR"/>
        </w:rPr>
        <w:t>1</w:t>
      </w:r>
      <w:r w:rsidRPr="002F6A96">
        <w:rPr>
          <w:color w:val="auto"/>
          <w:lang w:val="hr-HR"/>
        </w:rPr>
        <w:fldChar w:fldCharType="end"/>
      </w:r>
      <w:r w:rsidRPr="002F6A96">
        <w:rPr>
          <w:color w:val="auto"/>
          <w:lang w:val="hr-HR"/>
        </w:rPr>
        <w:t xml:space="preserve"> Prioritetni ciljevi i pokazatelji uspješnosti upravljanja imovinom</w:t>
      </w:r>
    </w:p>
    <w:tbl>
      <w:tblPr>
        <w:tblW w:w="9171" w:type="dxa"/>
        <w:tblCellSpacing w:w="15" w:type="dxa"/>
        <w:tblCellMar>
          <w:top w:w="15" w:type="dxa"/>
          <w:left w:w="15" w:type="dxa"/>
          <w:bottom w:w="15" w:type="dxa"/>
          <w:right w:w="15" w:type="dxa"/>
        </w:tblCellMar>
        <w:tblLook w:val="04A0" w:firstRow="1" w:lastRow="0" w:firstColumn="1" w:lastColumn="0" w:noHBand="0" w:noVBand="1"/>
      </w:tblPr>
      <w:tblGrid>
        <w:gridCol w:w="4228"/>
        <w:gridCol w:w="4943"/>
      </w:tblGrid>
      <w:tr w:rsidR="00082436" w:rsidRPr="002F6A96" w14:paraId="61A897DC" w14:textId="77777777" w:rsidTr="00F16FCE">
        <w:trPr>
          <w:trHeight w:val="294"/>
          <w:tblHeader/>
          <w:tblCellSpacing w:w="15" w:type="dxa"/>
        </w:trPr>
        <w:tc>
          <w:tcPr>
            <w:tcW w:w="0" w:type="auto"/>
            <w:shd w:val="clear" w:color="auto" w:fill="DBE5F1" w:themeFill="accent1" w:themeFillTint="33"/>
            <w:vAlign w:val="center"/>
            <w:hideMark/>
          </w:tcPr>
          <w:p w14:paraId="65FE4C43" w14:textId="77777777" w:rsidR="00082436" w:rsidRPr="00F16FCE" w:rsidRDefault="00082436" w:rsidP="002F6A96">
            <w:pPr>
              <w:spacing w:line="276" w:lineRule="auto"/>
              <w:jc w:val="center"/>
              <w:rPr>
                <w:rFonts w:eastAsia="Times New Roman"/>
                <w:b/>
                <w:bCs/>
                <w:lang w:val="hr-HR" w:eastAsia="hr-HR"/>
              </w:rPr>
            </w:pPr>
            <w:r w:rsidRPr="00F16FCE">
              <w:rPr>
                <w:rFonts w:eastAsia="Times New Roman"/>
                <w:b/>
                <w:bCs/>
                <w:lang w:val="hr-HR" w:eastAsia="hr-HR"/>
              </w:rPr>
              <w:t>Posebni (prioritetni) cilj</w:t>
            </w:r>
          </w:p>
        </w:tc>
        <w:tc>
          <w:tcPr>
            <w:tcW w:w="0" w:type="auto"/>
            <w:shd w:val="clear" w:color="auto" w:fill="DBE5F1" w:themeFill="accent1" w:themeFillTint="33"/>
            <w:vAlign w:val="center"/>
            <w:hideMark/>
          </w:tcPr>
          <w:p w14:paraId="67C091DC" w14:textId="77777777" w:rsidR="00082436" w:rsidRPr="00F16FCE" w:rsidRDefault="00082436" w:rsidP="002F6A96">
            <w:pPr>
              <w:spacing w:line="276" w:lineRule="auto"/>
              <w:jc w:val="center"/>
              <w:rPr>
                <w:rFonts w:eastAsia="Times New Roman"/>
                <w:b/>
                <w:bCs/>
                <w:lang w:val="hr-HR" w:eastAsia="hr-HR"/>
              </w:rPr>
            </w:pPr>
            <w:r w:rsidRPr="00F16FCE">
              <w:rPr>
                <w:rFonts w:eastAsia="Times New Roman"/>
                <w:b/>
                <w:bCs/>
                <w:lang w:val="hr-HR" w:eastAsia="hr-HR"/>
              </w:rPr>
              <w:t>Pokazatelj uspješnosti</w:t>
            </w:r>
          </w:p>
        </w:tc>
      </w:tr>
      <w:tr w:rsidR="00082436" w:rsidRPr="002F6A96" w14:paraId="51160156" w14:textId="77777777" w:rsidTr="00082436">
        <w:trPr>
          <w:trHeight w:val="599"/>
          <w:tblCellSpacing w:w="15" w:type="dxa"/>
        </w:trPr>
        <w:tc>
          <w:tcPr>
            <w:tcW w:w="0" w:type="auto"/>
            <w:vAlign w:val="center"/>
            <w:hideMark/>
          </w:tcPr>
          <w:p w14:paraId="1BD6C531" w14:textId="77777777" w:rsidR="00082436" w:rsidRPr="002F6A96" w:rsidRDefault="00082436" w:rsidP="002F6A96">
            <w:pPr>
              <w:spacing w:line="276" w:lineRule="auto"/>
              <w:jc w:val="center"/>
              <w:rPr>
                <w:rFonts w:eastAsia="Times New Roman"/>
                <w:sz w:val="22"/>
                <w:szCs w:val="22"/>
                <w:lang w:val="hr-HR" w:eastAsia="hr-HR"/>
              </w:rPr>
            </w:pPr>
            <w:r w:rsidRPr="002F6A96">
              <w:rPr>
                <w:rFonts w:eastAsia="Times New Roman"/>
                <w:sz w:val="22"/>
                <w:szCs w:val="22"/>
                <w:lang w:val="hr-HR" w:eastAsia="hr-HR"/>
              </w:rPr>
              <w:t>Uspostaviti funkcionalan i integriran sustav upravljanja imovinom Općine</w:t>
            </w:r>
          </w:p>
        </w:tc>
        <w:tc>
          <w:tcPr>
            <w:tcW w:w="0" w:type="auto"/>
            <w:vAlign w:val="center"/>
            <w:hideMark/>
          </w:tcPr>
          <w:p w14:paraId="19579C5B" w14:textId="77777777" w:rsidR="00082436" w:rsidRPr="002F6A96" w:rsidRDefault="00082436" w:rsidP="002F6A96">
            <w:pPr>
              <w:spacing w:line="276" w:lineRule="auto"/>
              <w:jc w:val="center"/>
              <w:rPr>
                <w:rFonts w:eastAsia="Times New Roman"/>
                <w:sz w:val="22"/>
                <w:szCs w:val="22"/>
                <w:lang w:val="hr-HR" w:eastAsia="hr-HR"/>
              </w:rPr>
            </w:pPr>
            <w:r w:rsidRPr="002F6A96">
              <w:rPr>
                <w:rFonts w:eastAsia="Times New Roman"/>
                <w:sz w:val="22"/>
                <w:szCs w:val="22"/>
                <w:lang w:val="hr-HR" w:eastAsia="hr-HR"/>
              </w:rPr>
              <w:t>Ažuriran i revidiran Registar imovine Općine Krapinske Toplice</w:t>
            </w:r>
          </w:p>
        </w:tc>
      </w:tr>
      <w:tr w:rsidR="00082436" w:rsidRPr="002F6A96" w14:paraId="6BBC4D08" w14:textId="77777777" w:rsidTr="00082436">
        <w:trPr>
          <w:trHeight w:val="599"/>
          <w:tblCellSpacing w:w="15" w:type="dxa"/>
        </w:trPr>
        <w:tc>
          <w:tcPr>
            <w:tcW w:w="0" w:type="auto"/>
            <w:vAlign w:val="center"/>
            <w:hideMark/>
          </w:tcPr>
          <w:p w14:paraId="543E1582" w14:textId="77777777" w:rsidR="00082436" w:rsidRPr="002F6A96" w:rsidRDefault="00082436" w:rsidP="002F6A96">
            <w:pPr>
              <w:spacing w:line="276" w:lineRule="auto"/>
              <w:jc w:val="center"/>
              <w:rPr>
                <w:rFonts w:eastAsia="Times New Roman"/>
                <w:sz w:val="22"/>
                <w:szCs w:val="22"/>
                <w:lang w:val="hr-HR" w:eastAsia="hr-HR"/>
              </w:rPr>
            </w:pPr>
            <w:r w:rsidRPr="002F6A96">
              <w:rPr>
                <w:rFonts w:eastAsia="Times New Roman"/>
                <w:sz w:val="22"/>
                <w:szCs w:val="22"/>
                <w:lang w:val="hr-HR" w:eastAsia="hr-HR"/>
              </w:rPr>
              <w:t>Povećati razinu aktivacije i iskorištenosti općinske imovine</w:t>
            </w:r>
          </w:p>
        </w:tc>
        <w:tc>
          <w:tcPr>
            <w:tcW w:w="0" w:type="auto"/>
            <w:vAlign w:val="center"/>
            <w:hideMark/>
          </w:tcPr>
          <w:p w14:paraId="6CCC1130" w14:textId="77777777" w:rsidR="00082436" w:rsidRPr="002F6A96" w:rsidRDefault="00082436" w:rsidP="002F6A96">
            <w:pPr>
              <w:spacing w:line="276" w:lineRule="auto"/>
              <w:jc w:val="center"/>
              <w:rPr>
                <w:rFonts w:eastAsia="Times New Roman"/>
                <w:sz w:val="22"/>
                <w:szCs w:val="22"/>
                <w:lang w:val="hr-HR" w:eastAsia="hr-HR"/>
              </w:rPr>
            </w:pPr>
            <w:r w:rsidRPr="002F6A96">
              <w:rPr>
                <w:rFonts w:eastAsia="Times New Roman"/>
                <w:sz w:val="22"/>
                <w:szCs w:val="22"/>
                <w:lang w:val="hr-HR" w:eastAsia="hr-HR"/>
              </w:rPr>
              <w:t>Povećan broj nekretnina stavljenih u funkciju (najam, zakup, javna namjena ili prodaja)</w:t>
            </w:r>
          </w:p>
        </w:tc>
      </w:tr>
      <w:tr w:rsidR="00082436" w:rsidRPr="002F6A96" w14:paraId="44EC7506" w14:textId="77777777" w:rsidTr="00082436">
        <w:trPr>
          <w:trHeight w:val="610"/>
          <w:tblCellSpacing w:w="15" w:type="dxa"/>
        </w:trPr>
        <w:tc>
          <w:tcPr>
            <w:tcW w:w="0" w:type="auto"/>
            <w:vAlign w:val="center"/>
            <w:hideMark/>
          </w:tcPr>
          <w:p w14:paraId="31E409A5" w14:textId="77777777" w:rsidR="00082436" w:rsidRPr="002F6A96" w:rsidRDefault="00082436" w:rsidP="002F6A96">
            <w:pPr>
              <w:spacing w:line="276" w:lineRule="auto"/>
              <w:jc w:val="center"/>
              <w:rPr>
                <w:rFonts w:eastAsia="Times New Roman"/>
                <w:sz w:val="22"/>
                <w:szCs w:val="22"/>
                <w:lang w:val="hr-HR" w:eastAsia="hr-HR"/>
              </w:rPr>
            </w:pPr>
            <w:r w:rsidRPr="002F6A96">
              <w:rPr>
                <w:rFonts w:eastAsia="Times New Roman"/>
                <w:sz w:val="22"/>
                <w:szCs w:val="22"/>
                <w:lang w:val="hr-HR" w:eastAsia="hr-HR"/>
              </w:rPr>
              <w:t>Osigurati pouzdane i ažurne podatke o vrijednosti i stanju imovine</w:t>
            </w:r>
          </w:p>
        </w:tc>
        <w:tc>
          <w:tcPr>
            <w:tcW w:w="0" w:type="auto"/>
            <w:vAlign w:val="center"/>
            <w:hideMark/>
          </w:tcPr>
          <w:p w14:paraId="1452BB69" w14:textId="77777777" w:rsidR="00082436" w:rsidRPr="002F6A96" w:rsidRDefault="00082436" w:rsidP="002F6A96">
            <w:pPr>
              <w:spacing w:line="276" w:lineRule="auto"/>
              <w:jc w:val="center"/>
              <w:rPr>
                <w:rFonts w:eastAsia="Times New Roman"/>
                <w:sz w:val="22"/>
                <w:szCs w:val="22"/>
                <w:lang w:val="hr-HR" w:eastAsia="hr-HR"/>
              </w:rPr>
            </w:pPr>
            <w:r w:rsidRPr="002F6A96">
              <w:rPr>
                <w:rFonts w:eastAsia="Times New Roman"/>
                <w:sz w:val="22"/>
                <w:szCs w:val="22"/>
                <w:lang w:val="hr-HR" w:eastAsia="hr-HR"/>
              </w:rPr>
              <w:t>Broj procijenjenih i knjigovodstveno evidentiranih jedinica imovine</w:t>
            </w:r>
          </w:p>
        </w:tc>
      </w:tr>
      <w:tr w:rsidR="00082436" w:rsidRPr="002F6A96" w14:paraId="23E5F956" w14:textId="77777777" w:rsidTr="00082436">
        <w:trPr>
          <w:trHeight w:val="599"/>
          <w:tblCellSpacing w:w="15" w:type="dxa"/>
        </w:trPr>
        <w:tc>
          <w:tcPr>
            <w:tcW w:w="0" w:type="auto"/>
            <w:vAlign w:val="center"/>
            <w:hideMark/>
          </w:tcPr>
          <w:p w14:paraId="3E5244C4" w14:textId="77777777" w:rsidR="00082436" w:rsidRPr="002F6A96" w:rsidRDefault="00082436" w:rsidP="002F6A96">
            <w:pPr>
              <w:spacing w:line="276" w:lineRule="auto"/>
              <w:jc w:val="center"/>
              <w:rPr>
                <w:rFonts w:eastAsia="Times New Roman"/>
                <w:sz w:val="22"/>
                <w:szCs w:val="22"/>
                <w:lang w:val="hr-HR" w:eastAsia="hr-HR"/>
              </w:rPr>
            </w:pPr>
            <w:r w:rsidRPr="002F6A96">
              <w:rPr>
                <w:rFonts w:eastAsia="Times New Roman"/>
                <w:sz w:val="22"/>
                <w:szCs w:val="22"/>
                <w:lang w:val="hr-HR" w:eastAsia="hr-HR"/>
              </w:rPr>
              <w:t>Smanjiti udio neaktivne i financijski opterećujuće imovine</w:t>
            </w:r>
          </w:p>
        </w:tc>
        <w:tc>
          <w:tcPr>
            <w:tcW w:w="0" w:type="auto"/>
            <w:vAlign w:val="center"/>
            <w:hideMark/>
          </w:tcPr>
          <w:p w14:paraId="7524E805" w14:textId="77777777" w:rsidR="00082436" w:rsidRPr="002F6A96" w:rsidRDefault="00082436" w:rsidP="002F6A96">
            <w:pPr>
              <w:spacing w:line="276" w:lineRule="auto"/>
              <w:jc w:val="center"/>
              <w:rPr>
                <w:rFonts w:eastAsia="Times New Roman"/>
                <w:sz w:val="22"/>
                <w:szCs w:val="22"/>
                <w:lang w:val="hr-HR" w:eastAsia="hr-HR"/>
              </w:rPr>
            </w:pPr>
            <w:r w:rsidRPr="002F6A96">
              <w:rPr>
                <w:rFonts w:eastAsia="Times New Roman"/>
                <w:sz w:val="22"/>
                <w:szCs w:val="22"/>
                <w:lang w:val="hr-HR" w:eastAsia="hr-HR"/>
              </w:rPr>
              <w:t>Smanjen udio neaktivne imovine u ukupnom portfelju imovine Općine</w:t>
            </w:r>
          </w:p>
        </w:tc>
      </w:tr>
      <w:tr w:rsidR="00082436" w:rsidRPr="002F6A96" w14:paraId="7FE74DD8" w14:textId="77777777" w:rsidTr="00082436">
        <w:trPr>
          <w:trHeight w:val="599"/>
          <w:tblCellSpacing w:w="15" w:type="dxa"/>
        </w:trPr>
        <w:tc>
          <w:tcPr>
            <w:tcW w:w="0" w:type="auto"/>
            <w:vAlign w:val="center"/>
            <w:hideMark/>
          </w:tcPr>
          <w:p w14:paraId="489B12E9" w14:textId="77777777" w:rsidR="00082436" w:rsidRPr="002F6A96" w:rsidRDefault="00082436" w:rsidP="002F6A96">
            <w:pPr>
              <w:spacing w:line="276" w:lineRule="auto"/>
              <w:jc w:val="center"/>
              <w:rPr>
                <w:rFonts w:eastAsia="Times New Roman"/>
                <w:sz w:val="22"/>
                <w:szCs w:val="22"/>
                <w:lang w:val="hr-HR" w:eastAsia="hr-HR"/>
              </w:rPr>
            </w:pPr>
            <w:r w:rsidRPr="002F6A96">
              <w:rPr>
                <w:rFonts w:eastAsia="Times New Roman"/>
                <w:sz w:val="22"/>
                <w:szCs w:val="22"/>
                <w:lang w:val="hr-HR" w:eastAsia="hr-HR"/>
              </w:rPr>
              <w:t>Unaprijediti pravnu sigurnost imovine Općine</w:t>
            </w:r>
          </w:p>
        </w:tc>
        <w:tc>
          <w:tcPr>
            <w:tcW w:w="0" w:type="auto"/>
            <w:vAlign w:val="center"/>
            <w:hideMark/>
          </w:tcPr>
          <w:p w14:paraId="0031571B" w14:textId="77777777" w:rsidR="00082436" w:rsidRPr="002F6A96" w:rsidRDefault="00082436" w:rsidP="002F6A96">
            <w:pPr>
              <w:spacing w:line="276" w:lineRule="auto"/>
              <w:jc w:val="center"/>
              <w:rPr>
                <w:rFonts w:eastAsia="Times New Roman"/>
                <w:sz w:val="22"/>
                <w:szCs w:val="22"/>
                <w:lang w:val="hr-HR" w:eastAsia="hr-HR"/>
              </w:rPr>
            </w:pPr>
            <w:r w:rsidRPr="002F6A96">
              <w:rPr>
                <w:rFonts w:eastAsia="Times New Roman"/>
                <w:sz w:val="22"/>
                <w:szCs w:val="22"/>
                <w:lang w:val="hr-HR" w:eastAsia="hr-HR"/>
              </w:rPr>
              <w:t>Povećan broj nekretnina s riješenim imovinsko-pravnim statusom</w:t>
            </w:r>
          </w:p>
        </w:tc>
      </w:tr>
      <w:tr w:rsidR="00082436" w:rsidRPr="002F6A96" w14:paraId="4911EC89" w14:textId="77777777" w:rsidTr="00082436">
        <w:trPr>
          <w:trHeight w:val="905"/>
          <w:tblCellSpacing w:w="15" w:type="dxa"/>
        </w:trPr>
        <w:tc>
          <w:tcPr>
            <w:tcW w:w="0" w:type="auto"/>
            <w:vAlign w:val="center"/>
            <w:hideMark/>
          </w:tcPr>
          <w:p w14:paraId="67A249A9" w14:textId="77777777" w:rsidR="00082436" w:rsidRPr="002F6A96" w:rsidRDefault="00082436" w:rsidP="002F6A96">
            <w:pPr>
              <w:spacing w:line="276" w:lineRule="auto"/>
              <w:jc w:val="center"/>
              <w:rPr>
                <w:rFonts w:eastAsia="Times New Roman"/>
                <w:sz w:val="22"/>
                <w:szCs w:val="22"/>
                <w:lang w:val="hr-HR" w:eastAsia="hr-HR"/>
              </w:rPr>
            </w:pPr>
            <w:r w:rsidRPr="002F6A96">
              <w:rPr>
                <w:rFonts w:eastAsia="Times New Roman"/>
                <w:sz w:val="22"/>
                <w:szCs w:val="22"/>
                <w:lang w:val="hr-HR" w:eastAsia="hr-HR"/>
              </w:rPr>
              <w:t>Ojačati transparentnost i odgovornost u upravljanju imovinom</w:t>
            </w:r>
          </w:p>
        </w:tc>
        <w:tc>
          <w:tcPr>
            <w:tcW w:w="0" w:type="auto"/>
            <w:vAlign w:val="center"/>
            <w:hideMark/>
          </w:tcPr>
          <w:p w14:paraId="57F0B9BA" w14:textId="77777777" w:rsidR="00082436" w:rsidRPr="002F6A96" w:rsidRDefault="00082436" w:rsidP="002F6A96">
            <w:pPr>
              <w:spacing w:line="276" w:lineRule="auto"/>
              <w:jc w:val="center"/>
              <w:rPr>
                <w:rFonts w:eastAsia="Times New Roman"/>
                <w:sz w:val="22"/>
                <w:szCs w:val="22"/>
                <w:lang w:val="hr-HR" w:eastAsia="hr-HR"/>
              </w:rPr>
            </w:pPr>
            <w:r w:rsidRPr="002F6A96">
              <w:rPr>
                <w:rFonts w:eastAsia="Times New Roman"/>
                <w:sz w:val="22"/>
                <w:szCs w:val="22"/>
                <w:lang w:val="hr-HR" w:eastAsia="hr-HR"/>
              </w:rPr>
              <w:t>Objavljeni akti i odluke o upravljanju i raspolaganju imovinom na mrežnim stranicama Općine</w:t>
            </w:r>
          </w:p>
        </w:tc>
      </w:tr>
      <w:tr w:rsidR="00082436" w:rsidRPr="002F6A96" w14:paraId="5FE01695" w14:textId="77777777" w:rsidTr="00082436">
        <w:trPr>
          <w:trHeight w:val="894"/>
          <w:tblCellSpacing w:w="15" w:type="dxa"/>
        </w:trPr>
        <w:tc>
          <w:tcPr>
            <w:tcW w:w="0" w:type="auto"/>
            <w:vAlign w:val="center"/>
            <w:hideMark/>
          </w:tcPr>
          <w:p w14:paraId="4FAC270D" w14:textId="77777777" w:rsidR="00082436" w:rsidRPr="002F6A96" w:rsidRDefault="00082436" w:rsidP="002F6A96">
            <w:pPr>
              <w:spacing w:line="276" w:lineRule="auto"/>
              <w:jc w:val="center"/>
              <w:rPr>
                <w:rFonts w:eastAsia="Times New Roman"/>
                <w:sz w:val="22"/>
                <w:szCs w:val="22"/>
                <w:lang w:val="hr-HR" w:eastAsia="hr-HR"/>
              </w:rPr>
            </w:pPr>
            <w:r w:rsidRPr="002F6A96">
              <w:rPr>
                <w:rFonts w:eastAsia="Times New Roman"/>
                <w:sz w:val="22"/>
                <w:szCs w:val="22"/>
                <w:lang w:val="hr-HR" w:eastAsia="hr-HR"/>
              </w:rPr>
              <w:t>Povezati upravljanje imovinom s razvojnim i financijskim dokumentima Općine</w:t>
            </w:r>
          </w:p>
        </w:tc>
        <w:tc>
          <w:tcPr>
            <w:tcW w:w="0" w:type="auto"/>
            <w:vAlign w:val="center"/>
            <w:hideMark/>
          </w:tcPr>
          <w:p w14:paraId="1A62EB0D" w14:textId="77777777" w:rsidR="00082436" w:rsidRPr="002F6A96" w:rsidRDefault="00082436" w:rsidP="002F6A96">
            <w:pPr>
              <w:spacing w:line="276" w:lineRule="auto"/>
              <w:jc w:val="center"/>
              <w:rPr>
                <w:rFonts w:eastAsia="Times New Roman"/>
                <w:sz w:val="22"/>
                <w:szCs w:val="22"/>
                <w:lang w:val="hr-HR" w:eastAsia="hr-HR"/>
              </w:rPr>
            </w:pPr>
            <w:r w:rsidRPr="002F6A96">
              <w:rPr>
                <w:rFonts w:eastAsia="Times New Roman"/>
                <w:sz w:val="22"/>
                <w:szCs w:val="22"/>
                <w:lang w:val="hr-HR" w:eastAsia="hr-HR"/>
              </w:rPr>
              <w:t>Imovina obuhvaćena godišnjim planovima upravljanja imovinom i proračunskim dokumentima</w:t>
            </w:r>
          </w:p>
        </w:tc>
      </w:tr>
    </w:tbl>
    <w:p w14:paraId="7E217E7C" w14:textId="77777777" w:rsidR="00082436" w:rsidRPr="002F6A96" w:rsidRDefault="00082436" w:rsidP="002F6A96">
      <w:pPr>
        <w:spacing w:before="100" w:beforeAutospacing="1" w:after="100" w:afterAutospacing="1" w:line="276" w:lineRule="auto"/>
        <w:rPr>
          <w:rFonts w:eastAsia="Times New Roman"/>
          <w:lang w:val="hr-HR" w:eastAsia="hr-HR"/>
        </w:rPr>
      </w:pPr>
    </w:p>
    <w:p w14:paraId="0C039CF5" w14:textId="77777777" w:rsidR="00077B0B" w:rsidRPr="002F6A96" w:rsidRDefault="00077B0B" w:rsidP="00F16FCE">
      <w:pPr>
        <w:spacing w:before="100" w:beforeAutospacing="1" w:after="100" w:afterAutospacing="1" w:line="276" w:lineRule="auto"/>
        <w:jc w:val="both"/>
        <w:rPr>
          <w:rFonts w:eastAsia="Times New Roman"/>
          <w:lang w:val="hr-HR" w:eastAsia="hr-HR"/>
        </w:rPr>
      </w:pPr>
      <w:r w:rsidRPr="002F6A96">
        <w:rPr>
          <w:rFonts w:eastAsia="Times New Roman"/>
          <w:lang w:val="hr-HR" w:eastAsia="hr-HR"/>
        </w:rPr>
        <w:t>U svrhu provedbe utvrđenih posebnih ciljeva, Strategijom su definirane smjernice koje predstavljaju operativni okvir za postupno unaprjeđenje sustava upravljanja imovinom Općine Krapinske Toplice.</w:t>
      </w:r>
    </w:p>
    <w:p w14:paraId="01A908B2" w14:textId="77777777" w:rsidR="00077B0B" w:rsidRPr="002F6A96" w:rsidRDefault="00077B0B" w:rsidP="00F16FCE">
      <w:pPr>
        <w:spacing w:before="100" w:beforeAutospacing="1" w:after="100" w:afterAutospacing="1" w:line="276" w:lineRule="auto"/>
        <w:jc w:val="both"/>
        <w:rPr>
          <w:rFonts w:eastAsia="Times New Roman"/>
          <w:lang w:val="hr-HR" w:eastAsia="hr-HR"/>
        </w:rPr>
      </w:pPr>
      <w:r w:rsidRPr="002F6A96">
        <w:rPr>
          <w:rFonts w:eastAsia="Times New Roman"/>
          <w:lang w:val="hr-HR" w:eastAsia="hr-HR"/>
        </w:rPr>
        <w:t>Smjernice za provedbu obuhvaćaju:</w:t>
      </w:r>
    </w:p>
    <w:p w14:paraId="4CBF5627" w14:textId="77777777" w:rsidR="00077B0B" w:rsidRPr="002F6A96" w:rsidRDefault="00077B0B" w:rsidP="00F16FCE">
      <w:pPr>
        <w:numPr>
          <w:ilvl w:val="0"/>
          <w:numId w:val="33"/>
        </w:numPr>
        <w:spacing w:before="100" w:beforeAutospacing="1" w:after="100" w:afterAutospacing="1" w:line="276" w:lineRule="auto"/>
        <w:jc w:val="both"/>
        <w:rPr>
          <w:rFonts w:eastAsia="Times New Roman"/>
          <w:lang w:val="hr-HR" w:eastAsia="hr-HR"/>
        </w:rPr>
      </w:pPr>
      <w:r w:rsidRPr="002F6A96">
        <w:rPr>
          <w:rFonts w:eastAsia="Times New Roman"/>
          <w:lang w:val="hr-HR" w:eastAsia="hr-HR"/>
        </w:rPr>
        <w:t>razvoj i održavanje jedinstvenog informacijskog pristupa imovini Općine uz povezivanje registra imovine, knjigovodstvenih evidencija, zemljišnih knjiga i katastra,</w:t>
      </w:r>
    </w:p>
    <w:p w14:paraId="6358E691" w14:textId="77777777" w:rsidR="00077B0B" w:rsidRPr="002F6A96" w:rsidRDefault="00077B0B" w:rsidP="00F16FCE">
      <w:pPr>
        <w:numPr>
          <w:ilvl w:val="0"/>
          <w:numId w:val="33"/>
        </w:numPr>
        <w:spacing w:before="100" w:beforeAutospacing="1" w:after="100" w:afterAutospacing="1" w:line="276" w:lineRule="auto"/>
        <w:jc w:val="both"/>
        <w:rPr>
          <w:rFonts w:eastAsia="Times New Roman"/>
          <w:lang w:val="hr-HR" w:eastAsia="hr-HR"/>
        </w:rPr>
      </w:pPr>
      <w:r w:rsidRPr="002F6A96">
        <w:rPr>
          <w:rFonts w:eastAsia="Times New Roman"/>
          <w:lang w:val="hr-HR" w:eastAsia="hr-HR"/>
        </w:rPr>
        <w:t>sustavno snimanje stanja imovine, uključujući tehničko, pravno, prostorno i tržišno stanje pojedinih jedinica imovine,</w:t>
      </w:r>
    </w:p>
    <w:p w14:paraId="64922A28" w14:textId="77777777" w:rsidR="00077B0B" w:rsidRPr="002F6A96" w:rsidRDefault="00077B0B" w:rsidP="00F16FCE">
      <w:pPr>
        <w:numPr>
          <w:ilvl w:val="0"/>
          <w:numId w:val="33"/>
        </w:numPr>
        <w:spacing w:before="100" w:beforeAutospacing="1" w:after="100" w:afterAutospacing="1" w:line="276" w:lineRule="auto"/>
        <w:jc w:val="both"/>
        <w:rPr>
          <w:rFonts w:eastAsia="Times New Roman"/>
          <w:lang w:val="hr-HR" w:eastAsia="hr-HR"/>
        </w:rPr>
      </w:pPr>
      <w:r w:rsidRPr="002F6A96">
        <w:rPr>
          <w:rFonts w:eastAsia="Times New Roman"/>
          <w:lang w:val="hr-HR" w:eastAsia="hr-HR"/>
        </w:rPr>
        <w:lastRenderedPageBreak/>
        <w:t>prioritetno rješavanje imovinsko-pravnih odnosa na nekretninama koje imaju razvojni, infrastrukturni ili investicijski potencijal,</w:t>
      </w:r>
    </w:p>
    <w:p w14:paraId="5668266F" w14:textId="77777777" w:rsidR="00077B0B" w:rsidRPr="002F6A96" w:rsidRDefault="00077B0B" w:rsidP="00F16FCE">
      <w:pPr>
        <w:numPr>
          <w:ilvl w:val="0"/>
          <w:numId w:val="33"/>
        </w:numPr>
        <w:spacing w:before="100" w:beforeAutospacing="1" w:after="100" w:afterAutospacing="1" w:line="276" w:lineRule="auto"/>
        <w:jc w:val="both"/>
        <w:rPr>
          <w:rFonts w:eastAsia="Times New Roman"/>
          <w:lang w:val="hr-HR" w:eastAsia="hr-HR"/>
        </w:rPr>
      </w:pPr>
      <w:r w:rsidRPr="002F6A96">
        <w:rPr>
          <w:rFonts w:eastAsia="Times New Roman"/>
          <w:lang w:val="hr-HR" w:eastAsia="hr-HR"/>
        </w:rPr>
        <w:t>donošenje odluka o upravljanju i raspolaganju imovinom na temelju analize troškova i koristi, uz uvažavanje dugoročnih učinaka na proračun i lokalni razvoj,</w:t>
      </w:r>
    </w:p>
    <w:p w14:paraId="74974B5C" w14:textId="77777777" w:rsidR="00077B0B" w:rsidRPr="002F6A96" w:rsidRDefault="00077B0B" w:rsidP="00F16FCE">
      <w:pPr>
        <w:numPr>
          <w:ilvl w:val="0"/>
          <w:numId w:val="33"/>
        </w:numPr>
        <w:spacing w:before="100" w:beforeAutospacing="1" w:after="100" w:afterAutospacing="1" w:line="276" w:lineRule="auto"/>
        <w:jc w:val="both"/>
        <w:rPr>
          <w:rFonts w:eastAsia="Times New Roman"/>
          <w:lang w:val="hr-HR" w:eastAsia="hr-HR"/>
        </w:rPr>
      </w:pPr>
      <w:r w:rsidRPr="002F6A96">
        <w:rPr>
          <w:rFonts w:eastAsia="Times New Roman"/>
          <w:lang w:val="hr-HR" w:eastAsia="hr-HR"/>
        </w:rPr>
        <w:t>aktivno upravljanje portfeljem poslovnih prostora i zemljišta s ciljem povećanja njihove funkcionalne i tržišne vrijednosti,</w:t>
      </w:r>
    </w:p>
    <w:p w14:paraId="6B32FCDC" w14:textId="77777777" w:rsidR="00077B0B" w:rsidRPr="002F6A96" w:rsidRDefault="00077B0B" w:rsidP="00F16FCE">
      <w:pPr>
        <w:numPr>
          <w:ilvl w:val="0"/>
          <w:numId w:val="33"/>
        </w:numPr>
        <w:spacing w:before="100" w:beforeAutospacing="1" w:after="100" w:afterAutospacing="1" w:line="276" w:lineRule="auto"/>
        <w:jc w:val="both"/>
        <w:rPr>
          <w:rFonts w:eastAsia="Times New Roman"/>
          <w:lang w:val="hr-HR" w:eastAsia="hr-HR"/>
        </w:rPr>
      </w:pPr>
      <w:r w:rsidRPr="002F6A96">
        <w:rPr>
          <w:rFonts w:eastAsia="Times New Roman"/>
          <w:lang w:val="hr-HR" w:eastAsia="hr-HR"/>
        </w:rPr>
        <w:t>razvoj jasnih kriterija za klasifikaciju imovine (npr. strateška, operativna, razvojna i neaktivna imovina) radi učinkovitijeg upravljanja,</w:t>
      </w:r>
    </w:p>
    <w:p w14:paraId="1E1B6841" w14:textId="77777777" w:rsidR="00077B0B" w:rsidRPr="002F6A96" w:rsidRDefault="00077B0B" w:rsidP="00F16FCE">
      <w:pPr>
        <w:numPr>
          <w:ilvl w:val="0"/>
          <w:numId w:val="33"/>
        </w:numPr>
        <w:spacing w:before="100" w:beforeAutospacing="1" w:after="100" w:afterAutospacing="1" w:line="276" w:lineRule="auto"/>
        <w:jc w:val="both"/>
        <w:rPr>
          <w:rFonts w:eastAsia="Times New Roman"/>
          <w:lang w:val="hr-HR" w:eastAsia="hr-HR"/>
        </w:rPr>
      </w:pPr>
      <w:r w:rsidRPr="002F6A96">
        <w:rPr>
          <w:rFonts w:eastAsia="Times New Roman"/>
          <w:lang w:val="hr-HR" w:eastAsia="hr-HR"/>
        </w:rPr>
        <w:t>normativno unapređenje općinskih akata kojima se uređuje upravljanje i raspolaganje imovinom, u skladu s važećim zakonodavnim okvirom i dobrom praksom,</w:t>
      </w:r>
    </w:p>
    <w:p w14:paraId="1C7B417C" w14:textId="77777777" w:rsidR="00077B0B" w:rsidRPr="002F6A96" w:rsidRDefault="00077B0B" w:rsidP="00F16FCE">
      <w:pPr>
        <w:numPr>
          <w:ilvl w:val="0"/>
          <w:numId w:val="33"/>
        </w:numPr>
        <w:spacing w:before="100" w:beforeAutospacing="1" w:after="100" w:afterAutospacing="1" w:line="276" w:lineRule="auto"/>
        <w:jc w:val="both"/>
        <w:rPr>
          <w:rFonts w:eastAsia="Times New Roman"/>
          <w:lang w:val="hr-HR" w:eastAsia="hr-HR"/>
        </w:rPr>
      </w:pPr>
      <w:r w:rsidRPr="002F6A96">
        <w:rPr>
          <w:rFonts w:eastAsia="Times New Roman"/>
          <w:lang w:val="hr-HR" w:eastAsia="hr-HR"/>
        </w:rPr>
        <w:t>osiguravanje redovitog nadzora nad korištenjem i stanjem imovine te planiranje preventivnog i investicijskog održavanja,</w:t>
      </w:r>
    </w:p>
    <w:p w14:paraId="3F8BEA8B" w14:textId="77777777" w:rsidR="00077B0B" w:rsidRPr="002F6A96" w:rsidRDefault="00077B0B" w:rsidP="00F16FCE">
      <w:pPr>
        <w:numPr>
          <w:ilvl w:val="0"/>
          <w:numId w:val="33"/>
        </w:numPr>
        <w:spacing w:before="100" w:beforeAutospacing="1" w:after="100" w:afterAutospacing="1" w:line="276" w:lineRule="auto"/>
        <w:jc w:val="both"/>
        <w:rPr>
          <w:rFonts w:eastAsia="Times New Roman"/>
          <w:lang w:val="hr-HR" w:eastAsia="hr-HR"/>
        </w:rPr>
      </w:pPr>
      <w:r w:rsidRPr="002F6A96">
        <w:rPr>
          <w:rFonts w:eastAsia="Times New Roman"/>
          <w:lang w:val="hr-HR" w:eastAsia="hr-HR"/>
        </w:rPr>
        <w:t>jačanje administrativnih i stručnih kapaciteta općinske uprave u području upravljanja imovinom,</w:t>
      </w:r>
    </w:p>
    <w:p w14:paraId="75B1AEAF" w14:textId="77777777" w:rsidR="00077B0B" w:rsidRPr="002F6A96" w:rsidRDefault="00077B0B" w:rsidP="00F16FCE">
      <w:pPr>
        <w:numPr>
          <w:ilvl w:val="0"/>
          <w:numId w:val="33"/>
        </w:numPr>
        <w:spacing w:before="100" w:beforeAutospacing="1" w:after="100" w:afterAutospacing="1" w:line="276" w:lineRule="auto"/>
        <w:jc w:val="both"/>
        <w:rPr>
          <w:rFonts w:eastAsia="Times New Roman"/>
          <w:lang w:val="hr-HR" w:eastAsia="hr-HR"/>
        </w:rPr>
      </w:pPr>
      <w:r w:rsidRPr="002F6A96">
        <w:rPr>
          <w:rFonts w:eastAsia="Times New Roman"/>
          <w:lang w:val="hr-HR" w:eastAsia="hr-HR"/>
        </w:rPr>
        <w:t>osiguravanje javne dostupnosti osnovnih informacija o općinskoj imovini i odlukama o raspolaganju imovinom,</w:t>
      </w:r>
    </w:p>
    <w:p w14:paraId="6F0DA4BF" w14:textId="12657EFC" w:rsidR="00615E7E" w:rsidRPr="00E91D7C" w:rsidRDefault="00077B0B" w:rsidP="002F6A96">
      <w:pPr>
        <w:numPr>
          <w:ilvl w:val="0"/>
          <w:numId w:val="33"/>
        </w:numPr>
        <w:spacing w:before="100" w:beforeAutospacing="1" w:after="100" w:afterAutospacing="1" w:line="276" w:lineRule="auto"/>
        <w:jc w:val="both"/>
        <w:rPr>
          <w:rFonts w:eastAsia="Times New Roman"/>
          <w:lang w:val="hr-HR" w:eastAsia="hr-HR"/>
        </w:rPr>
      </w:pPr>
      <w:r w:rsidRPr="002F6A96">
        <w:rPr>
          <w:rFonts w:eastAsia="Times New Roman"/>
          <w:lang w:val="hr-HR" w:eastAsia="hr-HR"/>
        </w:rPr>
        <w:t>kontinuirano praćenje izmjena zakonodavnog i strateškog okvira te prilagodbu sustava upravljanja imovinom novim zahtjevima i okolnostima.</w:t>
      </w:r>
    </w:p>
    <w:p w14:paraId="41ED7138" w14:textId="16DE2B2A" w:rsidR="00EB44DF" w:rsidRDefault="002B5242" w:rsidP="00634379">
      <w:pPr>
        <w:pStyle w:val="Naslov2"/>
        <w:numPr>
          <w:ilvl w:val="1"/>
          <w:numId w:val="27"/>
        </w:numPr>
        <w:rPr>
          <w:rStyle w:val="Bez"/>
          <w:rFonts w:ascii="Times New Roman" w:hAnsi="Times New Roman" w:cs="Times New Roman"/>
          <w:sz w:val="24"/>
          <w:szCs w:val="24"/>
        </w:rPr>
      </w:pPr>
      <w:bookmarkStart w:id="34" w:name="_Toc28"/>
      <w:bookmarkStart w:id="35" w:name="_Toc223613475"/>
      <w:r w:rsidRPr="002F6A96">
        <w:rPr>
          <w:rStyle w:val="Bez"/>
          <w:rFonts w:ascii="Times New Roman" w:hAnsi="Times New Roman" w:cs="Times New Roman"/>
          <w:sz w:val="24"/>
          <w:szCs w:val="24"/>
        </w:rPr>
        <w:t>ZAKLJUČAK</w:t>
      </w:r>
      <w:bookmarkEnd w:id="34"/>
      <w:bookmarkEnd w:id="35"/>
    </w:p>
    <w:p w14:paraId="7230B30F" w14:textId="77777777" w:rsidR="00672993" w:rsidRPr="00672993" w:rsidRDefault="00672993" w:rsidP="00672993">
      <w:pPr>
        <w:pStyle w:val="Tijelo"/>
      </w:pPr>
    </w:p>
    <w:p w14:paraId="4D1D47CF" w14:textId="3C004469" w:rsidR="00EB44DF" w:rsidRPr="002F6A96" w:rsidRDefault="002B5242" w:rsidP="002F6A96">
      <w:pPr>
        <w:pStyle w:val="Tijelo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pacing w:after="120" w:line="276" w:lineRule="auto"/>
        <w:ind w:firstLine="567"/>
        <w:jc w:val="both"/>
        <w:rPr>
          <w:rStyle w:val="BezA"/>
        </w:rPr>
      </w:pPr>
      <w:r w:rsidRPr="002F6A96">
        <w:rPr>
          <w:rStyle w:val="BezA"/>
        </w:rPr>
        <w:t>Temeljni cilj Plana upravljanja imovinom za 202</w:t>
      </w:r>
      <w:r w:rsidR="00B445AC" w:rsidRPr="002F6A96">
        <w:rPr>
          <w:rStyle w:val="BezA"/>
        </w:rPr>
        <w:t>6</w:t>
      </w:r>
      <w:r w:rsidRPr="002F6A96">
        <w:rPr>
          <w:rStyle w:val="BezA"/>
        </w:rPr>
        <w:t>. godinu jest učinkovito upravljati svim oblicima imovine u vlasništvu Općine Krapinske Toplice prema načelu dobroga gospodara. Dakle, primat prilikom određivanja svrhe pojedine nekretnine u vlasništvu Općine Krapinske Toplice treba imati svrha kojoj ta nekretnina služi odnosno da li je potrebna za obavljanje javne djelatnosti ili se može ponuditi na tržište za obavljanje određene gospodarske djelatnosti.  Postizanje ove</w:t>
      </w:r>
      <w:r w:rsidRPr="002F6A96">
        <w:rPr>
          <w:rStyle w:val="Bez"/>
          <w:color w:val="FF0000"/>
          <w:u w:color="FF0000"/>
        </w:rPr>
        <w:t xml:space="preserve"> </w:t>
      </w:r>
      <w:r w:rsidRPr="002F6A96">
        <w:rPr>
          <w:rStyle w:val="BezA"/>
        </w:rPr>
        <w:t>misije dugoročni je posao</w:t>
      </w:r>
      <w:r w:rsidR="000F1973">
        <w:rPr>
          <w:rStyle w:val="BezA"/>
        </w:rPr>
        <w:t xml:space="preserve"> </w:t>
      </w:r>
      <w:r w:rsidRPr="002F6A96">
        <w:rPr>
          <w:rStyle w:val="BezA"/>
        </w:rPr>
        <w:t>kojeg Općina Krapinske Toplice mora ostvariti u interakciji sa građanima i omogućiti uključivanje zainteresirane javnosti, kako bi svojim prijedlozima i sugestijama sudjelovali u ostvarenju misije i podizanju transparentnosti rada općinske uprave te temeljem sudjelovanja zainteresirane javnosti u donošenju odluka od interesa za zajednicu.</w:t>
      </w:r>
    </w:p>
    <w:p w14:paraId="7758C190" w14:textId="517307C9" w:rsidR="00EB44DF" w:rsidRPr="002F6A96" w:rsidRDefault="002B5242" w:rsidP="002F6A96">
      <w:pPr>
        <w:pStyle w:val="Tijelo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pacing w:before="120" w:after="120" w:line="276" w:lineRule="auto"/>
        <w:ind w:firstLine="709"/>
        <w:jc w:val="both"/>
        <w:rPr>
          <w:rStyle w:val="BezA"/>
        </w:rPr>
      </w:pPr>
      <w:r w:rsidRPr="002F6A96">
        <w:rPr>
          <w:rStyle w:val="BezA"/>
        </w:rPr>
        <w:t>Dosljedno, sustavno i efikasno upravljanje imovinom u vlasništvu Općine Krapinske Toplice i učinkovito i transparentno upravljanje i raspolaganje imovinom u vlasništvu Općine Krapinske Toplice jest cilj i vizija donošenja o</w:t>
      </w:r>
      <w:r w:rsidR="00146E0D" w:rsidRPr="002F6A96">
        <w:rPr>
          <w:rStyle w:val="BezA"/>
        </w:rPr>
        <w:t>vog Plana</w:t>
      </w:r>
      <w:r w:rsidRPr="002F6A96">
        <w:rPr>
          <w:rStyle w:val="BezA"/>
        </w:rPr>
        <w:t>. Da bi se on mog</w:t>
      </w:r>
      <w:r w:rsidR="00146E0D" w:rsidRPr="002F6A96">
        <w:rPr>
          <w:rStyle w:val="BezA"/>
        </w:rPr>
        <w:t>ao</w:t>
      </w:r>
      <w:r w:rsidRPr="002F6A96">
        <w:rPr>
          <w:rStyle w:val="BezA"/>
        </w:rPr>
        <w:t xml:space="preserve"> ostvariti, potrebno je uspostaviti plan aktivnosti odnosno donijeti određene smjernice kojih se je potrebno pridržavati i koje će se izvršavati sukladno prioritetima i financijskim mogućnostima Općine Krapinske Toplice.</w:t>
      </w:r>
    </w:p>
    <w:p w14:paraId="2306AAB3" w14:textId="1F96DBEA" w:rsidR="00EB44DF" w:rsidRPr="002F6A96" w:rsidRDefault="002B5242" w:rsidP="002F6A96">
      <w:pPr>
        <w:pStyle w:val="Tijelo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pacing w:after="120" w:line="276" w:lineRule="auto"/>
        <w:ind w:firstLine="567"/>
        <w:jc w:val="both"/>
        <w:rPr>
          <w:rStyle w:val="BezA"/>
        </w:rPr>
      </w:pPr>
      <w:r w:rsidRPr="002F6A96">
        <w:rPr>
          <w:rStyle w:val="BezA"/>
        </w:rPr>
        <w:t>Ov</w:t>
      </w:r>
      <w:r w:rsidR="00146E0D" w:rsidRPr="002F6A96">
        <w:rPr>
          <w:rStyle w:val="BezA"/>
        </w:rPr>
        <w:t xml:space="preserve">im Planom </w:t>
      </w:r>
      <w:r w:rsidRPr="002F6A96">
        <w:rPr>
          <w:rStyle w:val="BezA"/>
        </w:rPr>
        <w:t xml:space="preserve">se iskazuje snažna volja i opredjeljenje za boljim uređenjem naslijeđenog stanja u upravljanju imovinom Općine Krapinske Toplice. Strategija određuje ciljeve i smjernice koje će se realizirati kroz planirane aktivnosti Općine Krapinske Toplice, trgovačkih društava i pravnih osoba s javnim ovlastima te ustanova. Općina Krapinske Toplice mora organizirati očuvanje strateški važne i vrijedne imovine, kulturne baštine i raspoloživih prirodnih resursa, a sve u cilju očuvanja lokalne samosvojnosti, uz istodobno osiguranje </w:t>
      </w:r>
      <w:r w:rsidRPr="002F6A96">
        <w:rPr>
          <w:rStyle w:val="BezA"/>
        </w:rPr>
        <w:lastRenderedPageBreak/>
        <w:t>ubrzanoga ekonomskog rasta. U tom procesu, koji mora biti trajan, nužno je sustavno jačati društvenu svijest.</w:t>
      </w:r>
    </w:p>
    <w:p w14:paraId="0C2CAEDB" w14:textId="77777777" w:rsidR="003E6B19" w:rsidRPr="002F6A96" w:rsidRDefault="003E6B19" w:rsidP="002F6A96">
      <w:pPr>
        <w:pStyle w:val="Tijelo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pacing w:after="120" w:line="276" w:lineRule="auto"/>
        <w:jc w:val="both"/>
        <w:rPr>
          <w:rStyle w:val="BezA"/>
        </w:rPr>
      </w:pPr>
    </w:p>
    <w:p w14:paraId="5C9F3122" w14:textId="319FDD46" w:rsidR="003E6B19" w:rsidRPr="002F6A96" w:rsidRDefault="003E6B19" w:rsidP="002F6A96">
      <w:pPr>
        <w:pStyle w:val="Tijelo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pacing w:line="276" w:lineRule="auto"/>
        <w:jc w:val="both"/>
        <w:rPr>
          <w:rStyle w:val="BezA"/>
        </w:rPr>
      </w:pPr>
      <w:r w:rsidRPr="002F6A96">
        <w:rPr>
          <w:rStyle w:val="BezA"/>
        </w:rPr>
        <w:t>KLASA: 406-01/2</w:t>
      </w:r>
      <w:r w:rsidR="00B445AC" w:rsidRPr="002F6A96">
        <w:rPr>
          <w:rStyle w:val="BezA"/>
        </w:rPr>
        <w:t>6</w:t>
      </w:r>
      <w:r w:rsidRPr="002F6A96">
        <w:rPr>
          <w:rStyle w:val="BezA"/>
        </w:rPr>
        <w:t>-01/</w:t>
      </w:r>
      <w:r w:rsidR="00BF7EBD">
        <w:rPr>
          <w:rStyle w:val="BezA"/>
        </w:rPr>
        <w:t>03</w:t>
      </w:r>
    </w:p>
    <w:p w14:paraId="622CCDA6" w14:textId="5E7F552D" w:rsidR="003E6B19" w:rsidRPr="002F6A96" w:rsidRDefault="003E6B19" w:rsidP="002F6A96">
      <w:pPr>
        <w:pStyle w:val="Tijelo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pacing w:line="276" w:lineRule="auto"/>
        <w:jc w:val="both"/>
        <w:rPr>
          <w:rStyle w:val="BezA"/>
        </w:rPr>
      </w:pPr>
      <w:r w:rsidRPr="002F6A96">
        <w:rPr>
          <w:rStyle w:val="BezA"/>
        </w:rPr>
        <w:t>URBROJ: 2140-18-01-2</w:t>
      </w:r>
      <w:r w:rsidR="00B445AC" w:rsidRPr="002F6A96">
        <w:rPr>
          <w:rStyle w:val="BezA"/>
        </w:rPr>
        <w:t>6</w:t>
      </w:r>
      <w:r w:rsidRPr="002F6A96">
        <w:rPr>
          <w:rStyle w:val="BezA"/>
        </w:rPr>
        <w:t>-</w:t>
      </w:r>
    </w:p>
    <w:p w14:paraId="6BDA5383" w14:textId="7BD87170" w:rsidR="003E6B19" w:rsidRPr="002F6A96" w:rsidRDefault="003E6B19" w:rsidP="002F6A96">
      <w:pPr>
        <w:pStyle w:val="Tijelo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pacing w:line="276" w:lineRule="auto"/>
        <w:jc w:val="both"/>
        <w:rPr>
          <w:rStyle w:val="BezA"/>
        </w:rPr>
      </w:pPr>
      <w:r w:rsidRPr="002F6A96">
        <w:rPr>
          <w:rStyle w:val="BezA"/>
        </w:rPr>
        <w:t>Krapinske Toplice, --.--.202</w:t>
      </w:r>
      <w:r w:rsidR="00B445AC" w:rsidRPr="002F6A96">
        <w:rPr>
          <w:rStyle w:val="BezA"/>
        </w:rPr>
        <w:t>6</w:t>
      </w:r>
      <w:r w:rsidRPr="002F6A96">
        <w:rPr>
          <w:rStyle w:val="BezA"/>
        </w:rPr>
        <w:t>.</w:t>
      </w:r>
    </w:p>
    <w:p w14:paraId="31C2AC3F" w14:textId="77777777" w:rsidR="003E6B19" w:rsidRPr="002F6A96" w:rsidRDefault="003E6B19" w:rsidP="002F6A96">
      <w:pPr>
        <w:pStyle w:val="Tijelo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pacing w:after="120" w:line="276" w:lineRule="auto"/>
        <w:ind w:firstLine="567"/>
        <w:jc w:val="both"/>
        <w:rPr>
          <w:rStyle w:val="BezA"/>
        </w:rPr>
      </w:pPr>
    </w:p>
    <w:p w14:paraId="53A56E15" w14:textId="77777777" w:rsidR="003E6B19" w:rsidRPr="002F6A96" w:rsidRDefault="003E6B19" w:rsidP="002F6A96">
      <w:pPr>
        <w:pStyle w:val="Tijelo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pacing w:after="120" w:line="276" w:lineRule="auto"/>
        <w:ind w:firstLine="567"/>
        <w:jc w:val="both"/>
        <w:rPr>
          <w:rStyle w:val="BezA"/>
        </w:rPr>
      </w:pPr>
    </w:p>
    <w:p w14:paraId="1456B6D8" w14:textId="3984D0DF" w:rsidR="003E6B19" w:rsidRPr="002F6A96" w:rsidRDefault="003E6B19" w:rsidP="002F6A96">
      <w:pPr>
        <w:pStyle w:val="Tijelo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pacing w:line="276" w:lineRule="auto"/>
        <w:ind w:firstLine="567"/>
        <w:jc w:val="both"/>
        <w:rPr>
          <w:rStyle w:val="BezA"/>
        </w:rPr>
      </w:pPr>
      <w:r w:rsidRPr="002F6A96">
        <w:rPr>
          <w:rStyle w:val="BezA"/>
        </w:rPr>
        <w:tab/>
      </w:r>
      <w:r w:rsidRPr="002F6A96">
        <w:rPr>
          <w:rStyle w:val="BezA"/>
        </w:rPr>
        <w:tab/>
      </w:r>
      <w:r w:rsidRPr="002F6A96">
        <w:rPr>
          <w:rStyle w:val="BezA"/>
        </w:rPr>
        <w:tab/>
      </w:r>
      <w:r w:rsidRPr="002F6A96">
        <w:rPr>
          <w:rStyle w:val="BezA"/>
        </w:rPr>
        <w:tab/>
      </w:r>
      <w:r w:rsidRPr="002F6A96">
        <w:rPr>
          <w:rStyle w:val="BezA"/>
        </w:rPr>
        <w:tab/>
      </w:r>
      <w:r w:rsidRPr="002F6A96">
        <w:rPr>
          <w:rStyle w:val="BezA"/>
        </w:rPr>
        <w:tab/>
      </w:r>
      <w:r w:rsidRPr="002F6A96">
        <w:rPr>
          <w:rStyle w:val="BezA"/>
        </w:rPr>
        <w:tab/>
      </w:r>
      <w:r w:rsidRPr="002F6A96">
        <w:rPr>
          <w:rStyle w:val="BezA"/>
        </w:rPr>
        <w:tab/>
      </w:r>
      <w:r w:rsidR="00B445AC" w:rsidRPr="002F6A96">
        <w:rPr>
          <w:rStyle w:val="BezA"/>
        </w:rPr>
        <w:t xml:space="preserve"> </w:t>
      </w:r>
      <w:r w:rsidRPr="002F6A96">
        <w:rPr>
          <w:rStyle w:val="BezA"/>
        </w:rPr>
        <w:t>OPĆINSKA NAČELNICA</w:t>
      </w:r>
    </w:p>
    <w:p w14:paraId="0A62DDDE" w14:textId="77777777" w:rsidR="003E6B19" w:rsidRPr="002F6A96" w:rsidRDefault="003E6B19" w:rsidP="002F6A96">
      <w:pPr>
        <w:pStyle w:val="Tijelo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pacing w:line="276" w:lineRule="auto"/>
        <w:ind w:firstLine="567"/>
        <w:jc w:val="both"/>
        <w:rPr>
          <w:rStyle w:val="BezA"/>
        </w:rPr>
      </w:pPr>
    </w:p>
    <w:p w14:paraId="5DB13AA8" w14:textId="77777777" w:rsidR="003E6B19" w:rsidRPr="002F6A96" w:rsidRDefault="003E6B19" w:rsidP="002F6A96">
      <w:pPr>
        <w:pStyle w:val="Tijelo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pacing w:line="276" w:lineRule="auto"/>
        <w:ind w:firstLine="567"/>
        <w:jc w:val="both"/>
      </w:pPr>
      <w:r w:rsidRPr="002F6A96">
        <w:rPr>
          <w:rStyle w:val="BezA"/>
        </w:rPr>
        <w:tab/>
      </w:r>
      <w:r w:rsidRPr="002F6A96">
        <w:rPr>
          <w:rStyle w:val="BezA"/>
        </w:rPr>
        <w:tab/>
      </w:r>
      <w:r w:rsidRPr="002F6A96">
        <w:rPr>
          <w:rStyle w:val="BezA"/>
        </w:rPr>
        <w:tab/>
      </w:r>
      <w:r w:rsidRPr="002F6A96">
        <w:rPr>
          <w:rStyle w:val="BezA"/>
        </w:rPr>
        <w:tab/>
      </w:r>
      <w:r w:rsidRPr="002F6A96">
        <w:rPr>
          <w:rStyle w:val="BezA"/>
        </w:rPr>
        <w:tab/>
      </w:r>
      <w:r w:rsidRPr="002F6A96">
        <w:rPr>
          <w:rStyle w:val="BezA"/>
        </w:rPr>
        <w:tab/>
      </w:r>
      <w:r w:rsidRPr="002F6A96">
        <w:rPr>
          <w:rStyle w:val="BezA"/>
        </w:rPr>
        <w:tab/>
      </w:r>
      <w:r w:rsidRPr="002F6A96">
        <w:rPr>
          <w:rStyle w:val="BezA"/>
        </w:rPr>
        <w:tab/>
        <w:t xml:space="preserve">       Gordana Jureković</w:t>
      </w:r>
    </w:p>
    <w:p w14:paraId="1BCE83B3" w14:textId="77777777" w:rsidR="003E6B19" w:rsidRPr="002F6A96" w:rsidRDefault="003E6B19" w:rsidP="002F6A96">
      <w:pPr>
        <w:pStyle w:val="Tijelo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pacing w:after="120" w:line="276" w:lineRule="auto"/>
        <w:ind w:firstLine="567"/>
        <w:jc w:val="both"/>
      </w:pPr>
    </w:p>
    <w:sectPr w:rsidR="003E6B19" w:rsidRPr="002F6A96" w:rsidSect="00391094">
      <w:headerReference w:type="default" r:id="rId16"/>
      <w:headerReference w:type="first" r:id="rId17"/>
      <w:footerReference w:type="first" r:id="rId18"/>
      <w:pgSz w:w="11900" w:h="16840"/>
      <w:pgMar w:top="1418" w:right="1418" w:bottom="1418" w:left="1418" w:header="709" w:footer="709"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16C30B" w14:textId="77777777" w:rsidR="00D631AE" w:rsidRDefault="00D631AE">
      <w:r>
        <w:separator/>
      </w:r>
    </w:p>
  </w:endnote>
  <w:endnote w:type="continuationSeparator" w:id="0">
    <w:p w14:paraId="7C6E9269" w14:textId="77777777" w:rsidR="00D631AE" w:rsidRDefault="00D631A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auto"/>
    <w:pitch w:val="variable"/>
    <w:sig w:usb0="F7FFAFFF" w:usb1="E9DFFFFF" w:usb2="0000003F" w:usb3="00000000" w:csb0="003F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Cambria">
    <w:panose1 w:val="02040503050406030204"/>
    <w:charset w:val="EE"/>
    <w:family w:val="roman"/>
    <w:pitch w:val="variable"/>
    <w:sig w:usb0="E00006FF" w:usb1="420024FF" w:usb2="02000000" w:usb3="00000000" w:csb0="0000019F" w:csb1="00000000"/>
  </w:font>
  <w:font w:name="Helvetica Neue">
    <w:altName w:val="Sylfaen"/>
    <w:charset w:val="00"/>
    <w:family w:val="roman"/>
    <w:pitch w:val="default"/>
  </w:font>
  <w:font w:name="Calibri">
    <w:panose1 w:val="020F0502020204030204"/>
    <w:charset w:val="EE"/>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65430116"/>
      <w:docPartObj>
        <w:docPartGallery w:val="Page Numbers (Bottom of Page)"/>
        <w:docPartUnique/>
      </w:docPartObj>
    </w:sdtPr>
    <w:sdtEndPr/>
    <w:sdtContent>
      <w:p w14:paraId="6C53F67C" w14:textId="2DEFCA8F" w:rsidR="00391094" w:rsidRDefault="00391094" w:rsidP="00391094">
        <w:pPr>
          <w:pStyle w:val="Podnoje"/>
          <w:shd w:val="clear" w:color="auto" w:fill="DBE5F1" w:themeFill="accent1" w:themeFillTint="33"/>
          <w:jc w:val="right"/>
        </w:pPr>
        <w:r>
          <w:fldChar w:fldCharType="begin"/>
        </w:r>
        <w:r>
          <w:instrText>PAGE   \* MERGEFORMAT</w:instrText>
        </w:r>
        <w:r>
          <w:fldChar w:fldCharType="separate"/>
        </w:r>
        <w:r>
          <w:t>2</w:t>
        </w:r>
        <w:r>
          <w:fldChar w:fldCharType="end"/>
        </w:r>
      </w:p>
    </w:sdtContent>
  </w:sdt>
  <w:p w14:paraId="4E59EA2E" w14:textId="77777777" w:rsidR="00391094" w:rsidRDefault="00391094">
    <w:pPr>
      <w:pStyle w:val="Podnoj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EF6C959" w14:textId="77777777" w:rsidR="00D631AE" w:rsidRDefault="00D631AE">
      <w:r>
        <w:separator/>
      </w:r>
    </w:p>
  </w:footnote>
  <w:footnote w:type="continuationSeparator" w:id="0">
    <w:p w14:paraId="49FBFE7D" w14:textId="77777777" w:rsidR="00D631AE" w:rsidRDefault="00D631A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E19091" w14:textId="77777777" w:rsidR="003D692A" w:rsidRDefault="003D692A">
    <w:pPr>
      <w:pStyle w:val="Zaglavljeipodnoje"/>
      <w:rPr>
        <w:rFonts w:hint="eastAsia"/>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82DF99" w14:textId="77777777" w:rsidR="003D692A" w:rsidRDefault="003D692A">
    <w:pPr>
      <w:pStyle w:val="Zaglavljeipodnoje"/>
      <w:rPr>
        <w:rFonts w:hint="eastAsia"/>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AF77B6B8"/>
    <w:multiLevelType w:val="multilevel"/>
    <w:tmpl w:val="AF77B6B8"/>
    <w:lvl w:ilvl="0">
      <w:start w:val="1"/>
      <w:numFmt w:val="decimal"/>
      <w:lvlText w:val="%1."/>
      <w:lvlJc w:val="left"/>
      <w:pPr>
        <w:ind w:left="72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1">
      <w:start w:val="1"/>
      <w:numFmt w:val="lowerLetter"/>
      <w:lvlText w:val="%2."/>
      <w:lvlJc w:val="left"/>
      <w:pPr>
        <w:ind w:left="144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2">
      <w:start w:val="1"/>
      <w:numFmt w:val="lowerRoman"/>
      <w:lvlText w:val="%3."/>
      <w:lvlJc w:val="left"/>
      <w:pPr>
        <w:ind w:left="2160" w:hanging="300"/>
      </w:pPr>
      <w:rPr>
        <w:rFonts w:hAnsi="Arial Unicode MS"/>
        <w:b/>
        <w:bCs/>
        <w:caps w:val="0"/>
        <w:smallCaps w:val="0"/>
        <w:strike w:val="0"/>
        <w:dstrike w:val="0"/>
        <w:outline w:val="0"/>
        <w:emboss w:val="0"/>
        <w:imprint w:val="0"/>
        <w:spacing w:val="0"/>
        <w:w w:val="100"/>
        <w:kern w:val="0"/>
        <w:position w:val="0"/>
        <w:highlight w:val="none"/>
        <w:vertAlign w:val="baseline"/>
      </w:rPr>
    </w:lvl>
    <w:lvl w:ilvl="3">
      <w:start w:val="1"/>
      <w:numFmt w:val="decimal"/>
      <w:lvlText w:val="%4."/>
      <w:lvlJc w:val="left"/>
      <w:pPr>
        <w:ind w:left="288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4">
      <w:start w:val="1"/>
      <w:numFmt w:val="lowerLetter"/>
      <w:lvlText w:val="%5."/>
      <w:lvlJc w:val="left"/>
      <w:pPr>
        <w:ind w:left="360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5">
      <w:start w:val="1"/>
      <w:numFmt w:val="lowerRoman"/>
      <w:lvlText w:val="%6."/>
      <w:lvlJc w:val="left"/>
      <w:pPr>
        <w:ind w:left="4320" w:hanging="300"/>
      </w:pPr>
      <w:rPr>
        <w:rFonts w:hAnsi="Arial Unicode MS"/>
        <w:b/>
        <w:bCs/>
        <w:caps w:val="0"/>
        <w:smallCaps w:val="0"/>
        <w:strike w:val="0"/>
        <w:dstrike w:val="0"/>
        <w:outline w:val="0"/>
        <w:emboss w:val="0"/>
        <w:imprint w:val="0"/>
        <w:spacing w:val="0"/>
        <w:w w:val="100"/>
        <w:kern w:val="0"/>
        <w:position w:val="0"/>
        <w:highlight w:val="none"/>
        <w:vertAlign w:val="baseline"/>
      </w:rPr>
    </w:lvl>
    <w:lvl w:ilvl="6">
      <w:start w:val="1"/>
      <w:numFmt w:val="decimal"/>
      <w:lvlText w:val="%7."/>
      <w:lvlJc w:val="left"/>
      <w:pPr>
        <w:ind w:left="504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7">
      <w:start w:val="1"/>
      <w:numFmt w:val="lowerLetter"/>
      <w:lvlText w:val="%8."/>
      <w:lvlJc w:val="left"/>
      <w:pPr>
        <w:ind w:left="576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8">
      <w:start w:val="1"/>
      <w:numFmt w:val="lowerRoman"/>
      <w:lvlText w:val="%9."/>
      <w:lvlJc w:val="left"/>
      <w:pPr>
        <w:ind w:left="6480" w:hanging="300"/>
      </w:pPr>
      <w:rPr>
        <w:rFonts w:hAnsi="Arial Unicode MS"/>
        <w:b/>
        <w:bCs/>
        <w:caps w:val="0"/>
        <w:smallCaps w:val="0"/>
        <w:strike w:val="0"/>
        <w:dstrike w:val="0"/>
        <w:outline w:val="0"/>
        <w:emboss w:val="0"/>
        <w:imprint w:val="0"/>
        <w:spacing w:val="0"/>
        <w:w w:val="100"/>
        <w:kern w:val="0"/>
        <w:position w:val="0"/>
        <w:highlight w:val="none"/>
        <w:vertAlign w:val="baseline"/>
      </w:rPr>
    </w:lvl>
  </w:abstractNum>
  <w:abstractNum w:abstractNumId="1" w15:restartNumberingAfterBreak="0">
    <w:nsid w:val="B9FE56D2"/>
    <w:multiLevelType w:val="multilevel"/>
    <w:tmpl w:val="B9FE56D2"/>
    <w:lvl w:ilvl="0">
      <w:start w:val="1"/>
      <w:numFmt w:val="bullet"/>
      <w:lvlText w:val="·"/>
      <w:lvlJc w:val="left"/>
      <w:pPr>
        <w:tabs>
          <w:tab w:val="left" w:pos="4722"/>
        </w:tabs>
        <w:ind w:left="327" w:hanging="283"/>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start w:val="1"/>
      <w:numFmt w:val="bullet"/>
      <w:lvlText w:val="o"/>
      <w:lvlJc w:val="left"/>
      <w:pPr>
        <w:tabs>
          <w:tab w:val="left" w:pos="327"/>
          <w:tab w:val="left" w:pos="4722"/>
        </w:tabs>
        <w:ind w:left="1047" w:hanging="283"/>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start w:val="1"/>
      <w:numFmt w:val="bullet"/>
      <w:lvlText w:val="▪"/>
      <w:lvlJc w:val="left"/>
      <w:pPr>
        <w:tabs>
          <w:tab w:val="left" w:pos="327"/>
          <w:tab w:val="left" w:pos="4722"/>
        </w:tabs>
        <w:ind w:left="1767" w:hanging="283"/>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start w:val="1"/>
      <w:numFmt w:val="bullet"/>
      <w:lvlText w:val="·"/>
      <w:lvlJc w:val="left"/>
      <w:pPr>
        <w:tabs>
          <w:tab w:val="left" w:pos="327"/>
          <w:tab w:val="left" w:pos="4722"/>
        </w:tabs>
        <w:ind w:left="2487" w:hanging="283"/>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start w:val="1"/>
      <w:numFmt w:val="bullet"/>
      <w:lvlText w:val="o"/>
      <w:lvlJc w:val="left"/>
      <w:pPr>
        <w:tabs>
          <w:tab w:val="left" w:pos="327"/>
          <w:tab w:val="left" w:pos="4722"/>
        </w:tabs>
        <w:ind w:left="3207" w:hanging="283"/>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start w:val="1"/>
      <w:numFmt w:val="bullet"/>
      <w:lvlText w:val="▪"/>
      <w:lvlJc w:val="left"/>
      <w:pPr>
        <w:tabs>
          <w:tab w:val="left" w:pos="327"/>
          <w:tab w:val="left" w:pos="4722"/>
        </w:tabs>
        <w:ind w:left="3927" w:hanging="283"/>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start w:val="1"/>
      <w:numFmt w:val="bullet"/>
      <w:lvlText w:val="·"/>
      <w:lvlJc w:val="left"/>
      <w:pPr>
        <w:tabs>
          <w:tab w:val="left" w:pos="327"/>
          <w:tab w:val="left" w:pos="4722"/>
        </w:tabs>
        <w:ind w:left="4647" w:hanging="283"/>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start w:val="1"/>
      <w:numFmt w:val="bullet"/>
      <w:lvlText w:val="o"/>
      <w:lvlJc w:val="left"/>
      <w:pPr>
        <w:tabs>
          <w:tab w:val="left" w:pos="327"/>
          <w:tab w:val="left" w:pos="4722"/>
        </w:tabs>
        <w:ind w:left="5367" w:hanging="283"/>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start w:val="1"/>
      <w:numFmt w:val="bullet"/>
      <w:lvlText w:val="▪"/>
      <w:lvlJc w:val="left"/>
      <w:pPr>
        <w:tabs>
          <w:tab w:val="left" w:pos="327"/>
          <w:tab w:val="left" w:pos="4722"/>
        </w:tabs>
        <w:ind w:left="6087" w:hanging="283"/>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2" w15:restartNumberingAfterBreak="0">
    <w:nsid w:val="BFFF053D"/>
    <w:multiLevelType w:val="multilevel"/>
    <w:tmpl w:val="BFFF053D"/>
    <w:lvl w:ilvl="0">
      <w:start w:val="1"/>
      <w:numFmt w:val="decimal"/>
      <w:lvlText w:val="%1."/>
      <w:lvlJc w:val="left"/>
      <w:pPr>
        <w:ind w:left="72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1">
      <w:start w:val="1"/>
      <w:numFmt w:val="lowerLetter"/>
      <w:lvlText w:val="%2."/>
      <w:lvlJc w:val="left"/>
      <w:pPr>
        <w:ind w:left="144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2">
      <w:start w:val="1"/>
      <w:numFmt w:val="lowerRoman"/>
      <w:lvlText w:val="%3."/>
      <w:lvlJc w:val="left"/>
      <w:pPr>
        <w:ind w:left="2160" w:hanging="300"/>
      </w:pPr>
      <w:rPr>
        <w:rFonts w:hAnsi="Arial Unicode MS"/>
        <w:b/>
        <w:bCs/>
        <w:caps w:val="0"/>
        <w:smallCaps w:val="0"/>
        <w:strike w:val="0"/>
        <w:dstrike w:val="0"/>
        <w:outline w:val="0"/>
        <w:emboss w:val="0"/>
        <w:imprint w:val="0"/>
        <w:spacing w:val="0"/>
        <w:w w:val="100"/>
        <w:kern w:val="0"/>
        <w:position w:val="0"/>
        <w:highlight w:val="none"/>
        <w:vertAlign w:val="baseline"/>
      </w:rPr>
    </w:lvl>
    <w:lvl w:ilvl="3">
      <w:start w:val="1"/>
      <w:numFmt w:val="decimal"/>
      <w:lvlText w:val="%4."/>
      <w:lvlJc w:val="left"/>
      <w:pPr>
        <w:ind w:left="288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4">
      <w:start w:val="1"/>
      <w:numFmt w:val="lowerLetter"/>
      <w:lvlText w:val="%5."/>
      <w:lvlJc w:val="left"/>
      <w:pPr>
        <w:ind w:left="360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5">
      <w:start w:val="1"/>
      <w:numFmt w:val="lowerRoman"/>
      <w:lvlText w:val="%6."/>
      <w:lvlJc w:val="left"/>
      <w:pPr>
        <w:ind w:left="4320" w:hanging="300"/>
      </w:pPr>
      <w:rPr>
        <w:rFonts w:hAnsi="Arial Unicode MS"/>
        <w:b/>
        <w:bCs/>
        <w:caps w:val="0"/>
        <w:smallCaps w:val="0"/>
        <w:strike w:val="0"/>
        <w:dstrike w:val="0"/>
        <w:outline w:val="0"/>
        <w:emboss w:val="0"/>
        <w:imprint w:val="0"/>
        <w:spacing w:val="0"/>
        <w:w w:val="100"/>
        <w:kern w:val="0"/>
        <w:position w:val="0"/>
        <w:highlight w:val="none"/>
        <w:vertAlign w:val="baseline"/>
      </w:rPr>
    </w:lvl>
    <w:lvl w:ilvl="6">
      <w:start w:val="1"/>
      <w:numFmt w:val="decimal"/>
      <w:lvlText w:val="%7."/>
      <w:lvlJc w:val="left"/>
      <w:pPr>
        <w:ind w:left="504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7">
      <w:start w:val="1"/>
      <w:numFmt w:val="lowerLetter"/>
      <w:lvlText w:val="%8."/>
      <w:lvlJc w:val="left"/>
      <w:pPr>
        <w:ind w:left="576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8">
      <w:start w:val="1"/>
      <w:numFmt w:val="lowerRoman"/>
      <w:lvlText w:val="%9."/>
      <w:lvlJc w:val="left"/>
      <w:pPr>
        <w:ind w:left="6480" w:hanging="300"/>
      </w:pPr>
      <w:rPr>
        <w:rFonts w:hAnsi="Arial Unicode MS"/>
        <w:b/>
        <w:bCs/>
        <w:caps w:val="0"/>
        <w:smallCaps w:val="0"/>
        <w:strike w:val="0"/>
        <w:dstrike w:val="0"/>
        <w:outline w:val="0"/>
        <w:emboss w:val="0"/>
        <w:imprint w:val="0"/>
        <w:spacing w:val="0"/>
        <w:w w:val="100"/>
        <w:kern w:val="0"/>
        <w:position w:val="0"/>
        <w:highlight w:val="none"/>
        <w:vertAlign w:val="baseline"/>
      </w:rPr>
    </w:lvl>
  </w:abstractNum>
  <w:abstractNum w:abstractNumId="3" w15:restartNumberingAfterBreak="0">
    <w:nsid w:val="CD7B151C"/>
    <w:multiLevelType w:val="multilevel"/>
    <w:tmpl w:val="CD7B151C"/>
    <w:lvl w:ilvl="0">
      <w:start w:val="1"/>
      <w:numFmt w:val="decimal"/>
      <w:lvlText w:val="%1."/>
      <w:lvlJc w:val="left"/>
      <w:pPr>
        <w:ind w:left="72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1">
      <w:start w:val="1"/>
      <w:numFmt w:val="lowerLetter"/>
      <w:lvlText w:val="%2."/>
      <w:lvlJc w:val="left"/>
      <w:pPr>
        <w:ind w:left="144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2">
      <w:start w:val="1"/>
      <w:numFmt w:val="lowerRoman"/>
      <w:lvlText w:val="%3."/>
      <w:lvlJc w:val="left"/>
      <w:pPr>
        <w:ind w:left="2160" w:hanging="300"/>
      </w:pPr>
      <w:rPr>
        <w:rFonts w:hAnsi="Arial Unicode MS"/>
        <w:b/>
        <w:bCs/>
        <w:caps w:val="0"/>
        <w:smallCaps w:val="0"/>
        <w:strike w:val="0"/>
        <w:dstrike w:val="0"/>
        <w:outline w:val="0"/>
        <w:emboss w:val="0"/>
        <w:imprint w:val="0"/>
        <w:spacing w:val="0"/>
        <w:w w:val="100"/>
        <w:kern w:val="0"/>
        <w:position w:val="0"/>
        <w:highlight w:val="none"/>
        <w:vertAlign w:val="baseline"/>
      </w:rPr>
    </w:lvl>
    <w:lvl w:ilvl="3">
      <w:start w:val="1"/>
      <w:numFmt w:val="decimal"/>
      <w:lvlText w:val="%4."/>
      <w:lvlJc w:val="left"/>
      <w:pPr>
        <w:ind w:left="288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4">
      <w:start w:val="1"/>
      <w:numFmt w:val="lowerLetter"/>
      <w:lvlText w:val="%5."/>
      <w:lvlJc w:val="left"/>
      <w:pPr>
        <w:ind w:left="360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5">
      <w:start w:val="1"/>
      <w:numFmt w:val="lowerRoman"/>
      <w:lvlText w:val="%6."/>
      <w:lvlJc w:val="left"/>
      <w:pPr>
        <w:ind w:left="4320" w:hanging="300"/>
      </w:pPr>
      <w:rPr>
        <w:rFonts w:hAnsi="Arial Unicode MS"/>
        <w:b/>
        <w:bCs/>
        <w:caps w:val="0"/>
        <w:smallCaps w:val="0"/>
        <w:strike w:val="0"/>
        <w:dstrike w:val="0"/>
        <w:outline w:val="0"/>
        <w:emboss w:val="0"/>
        <w:imprint w:val="0"/>
        <w:spacing w:val="0"/>
        <w:w w:val="100"/>
        <w:kern w:val="0"/>
        <w:position w:val="0"/>
        <w:highlight w:val="none"/>
        <w:vertAlign w:val="baseline"/>
      </w:rPr>
    </w:lvl>
    <w:lvl w:ilvl="6">
      <w:start w:val="1"/>
      <w:numFmt w:val="decimal"/>
      <w:lvlText w:val="%7."/>
      <w:lvlJc w:val="left"/>
      <w:pPr>
        <w:ind w:left="504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7">
      <w:start w:val="1"/>
      <w:numFmt w:val="lowerLetter"/>
      <w:lvlText w:val="%8."/>
      <w:lvlJc w:val="left"/>
      <w:pPr>
        <w:ind w:left="576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8">
      <w:start w:val="1"/>
      <w:numFmt w:val="lowerRoman"/>
      <w:lvlText w:val="%9."/>
      <w:lvlJc w:val="left"/>
      <w:pPr>
        <w:ind w:left="6480" w:hanging="300"/>
      </w:pPr>
      <w:rPr>
        <w:rFonts w:hAnsi="Arial Unicode MS"/>
        <w:b/>
        <w:bCs/>
        <w:caps w:val="0"/>
        <w:smallCaps w:val="0"/>
        <w:strike w:val="0"/>
        <w:dstrike w:val="0"/>
        <w:outline w:val="0"/>
        <w:emboss w:val="0"/>
        <w:imprint w:val="0"/>
        <w:spacing w:val="0"/>
        <w:w w:val="100"/>
        <w:kern w:val="0"/>
        <w:position w:val="0"/>
        <w:highlight w:val="none"/>
        <w:vertAlign w:val="baseline"/>
      </w:rPr>
    </w:lvl>
  </w:abstractNum>
  <w:abstractNum w:abstractNumId="4" w15:restartNumberingAfterBreak="0">
    <w:nsid w:val="D33A0DA8"/>
    <w:multiLevelType w:val="multilevel"/>
    <w:tmpl w:val="D33A0DA8"/>
    <w:lvl w:ilvl="0">
      <w:start w:val="1"/>
      <w:numFmt w:val="bullet"/>
      <w:lvlText w:val="-"/>
      <w:lvlJc w:val="left"/>
      <w:pPr>
        <w:ind w:left="927"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1">
      <w:start w:val="1"/>
      <w:numFmt w:val="bullet"/>
      <w:lvlText w:val="o"/>
      <w:lvlJc w:val="left"/>
      <w:pPr>
        <w:ind w:left="1647"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2">
      <w:start w:val="1"/>
      <w:numFmt w:val="bullet"/>
      <w:lvlText w:val="▪"/>
      <w:lvlJc w:val="left"/>
      <w:pPr>
        <w:ind w:left="2367"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3">
      <w:start w:val="1"/>
      <w:numFmt w:val="bullet"/>
      <w:lvlText w:val="•"/>
      <w:lvlJc w:val="left"/>
      <w:pPr>
        <w:ind w:left="3087"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4">
      <w:start w:val="1"/>
      <w:numFmt w:val="bullet"/>
      <w:lvlText w:val="o"/>
      <w:lvlJc w:val="left"/>
      <w:pPr>
        <w:ind w:left="3807"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5">
      <w:start w:val="1"/>
      <w:numFmt w:val="bullet"/>
      <w:lvlText w:val="▪"/>
      <w:lvlJc w:val="left"/>
      <w:pPr>
        <w:ind w:left="4527"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6">
      <w:start w:val="1"/>
      <w:numFmt w:val="bullet"/>
      <w:lvlText w:val="•"/>
      <w:lvlJc w:val="left"/>
      <w:pPr>
        <w:ind w:left="5247"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7">
      <w:start w:val="1"/>
      <w:numFmt w:val="bullet"/>
      <w:lvlText w:val="o"/>
      <w:lvlJc w:val="left"/>
      <w:pPr>
        <w:ind w:left="5967"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8">
      <w:start w:val="1"/>
      <w:numFmt w:val="bullet"/>
      <w:lvlText w:val="▪"/>
      <w:lvlJc w:val="left"/>
      <w:pPr>
        <w:ind w:left="6687"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5" w15:restartNumberingAfterBreak="0">
    <w:nsid w:val="D5AFF08F"/>
    <w:multiLevelType w:val="multilevel"/>
    <w:tmpl w:val="D5AFF08F"/>
    <w:lvl w:ilvl="0">
      <w:start w:val="1"/>
      <w:numFmt w:val="decimal"/>
      <w:lvlText w:val="%1."/>
      <w:lvlJc w:val="left"/>
      <w:pPr>
        <w:ind w:left="72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1">
      <w:start w:val="1"/>
      <w:numFmt w:val="lowerLetter"/>
      <w:lvlText w:val="%2."/>
      <w:lvlJc w:val="left"/>
      <w:pPr>
        <w:ind w:left="144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2">
      <w:start w:val="1"/>
      <w:numFmt w:val="lowerRoman"/>
      <w:lvlText w:val="%3."/>
      <w:lvlJc w:val="left"/>
      <w:pPr>
        <w:ind w:left="2160" w:hanging="300"/>
      </w:pPr>
      <w:rPr>
        <w:rFonts w:hAnsi="Arial Unicode MS"/>
        <w:b/>
        <w:bCs/>
        <w:caps w:val="0"/>
        <w:smallCaps w:val="0"/>
        <w:strike w:val="0"/>
        <w:dstrike w:val="0"/>
        <w:outline w:val="0"/>
        <w:emboss w:val="0"/>
        <w:imprint w:val="0"/>
        <w:spacing w:val="0"/>
        <w:w w:val="100"/>
        <w:kern w:val="0"/>
        <w:position w:val="0"/>
        <w:highlight w:val="none"/>
        <w:vertAlign w:val="baseline"/>
      </w:rPr>
    </w:lvl>
    <w:lvl w:ilvl="3">
      <w:start w:val="1"/>
      <w:numFmt w:val="decimal"/>
      <w:lvlText w:val="%4."/>
      <w:lvlJc w:val="left"/>
      <w:pPr>
        <w:ind w:left="288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4">
      <w:start w:val="1"/>
      <w:numFmt w:val="lowerLetter"/>
      <w:lvlText w:val="%5."/>
      <w:lvlJc w:val="left"/>
      <w:pPr>
        <w:ind w:left="360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5">
      <w:start w:val="1"/>
      <w:numFmt w:val="lowerRoman"/>
      <w:lvlText w:val="%6."/>
      <w:lvlJc w:val="left"/>
      <w:pPr>
        <w:ind w:left="4320" w:hanging="300"/>
      </w:pPr>
      <w:rPr>
        <w:rFonts w:hAnsi="Arial Unicode MS"/>
        <w:b/>
        <w:bCs/>
        <w:caps w:val="0"/>
        <w:smallCaps w:val="0"/>
        <w:strike w:val="0"/>
        <w:dstrike w:val="0"/>
        <w:outline w:val="0"/>
        <w:emboss w:val="0"/>
        <w:imprint w:val="0"/>
        <w:spacing w:val="0"/>
        <w:w w:val="100"/>
        <w:kern w:val="0"/>
        <w:position w:val="0"/>
        <w:highlight w:val="none"/>
        <w:vertAlign w:val="baseline"/>
      </w:rPr>
    </w:lvl>
    <w:lvl w:ilvl="6">
      <w:start w:val="1"/>
      <w:numFmt w:val="decimal"/>
      <w:lvlText w:val="%7."/>
      <w:lvlJc w:val="left"/>
      <w:pPr>
        <w:ind w:left="504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7">
      <w:start w:val="1"/>
      <w:numFmt w:val="lowerLetter"/>
      <w:lvlText w:val="%8."/>
      <w:lvlJc w:val="left"/>
      <w:pPr>
        <w:ind w:left="576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8">
      <w:start w:val="1"/>
      <w:numFmt w:val="lowerRoman"/>
      <w:lvlText w:val="%9."/>
      <w:lvlJc w:val="left"/>
      <w:pPr>
        <w:ind w:left="6480" w:hanging="300"/>
      </w:pPr>
      <w:rPr>
        <w:rFonts w:hAnsi="Arial Unicode MS"/>
        <w:b/>
        <w:bCs/>
        <w:caps w:val="0"/>
        <w:smallCaps w:val="0"/>
        <w:strike w:val="0"/>
        <w:dstrike w:val="0"/>
        <w:outline w:val="0"/>
        <w:emboss w:val="0"/>
        <w:imprint w:val="0"/>
        <w:spacing w:val="0"/>
        <w:w w:val="100"/>
        <w:kern w:val="0"/>
        <w:position w:val="0"/>
        <w:highlight w:val="none"/>
        <w:vertAlign w:val="baseline"/>
      </w:rPr>
    </w:lvl>
  </w:abstractNum>
  <w:abstractNum w:abstractNumId="6" w15:restartNumberingAfterBreak="0">
    <w:nsid w:val="DB7F281A"/>
    <w:multiLevelType w:val="multilevel"/>
    <w:tmpl w:val="DB7F281A"/>
    <w:lvl w:ilvl="0">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7" w15:restartNumberingAfterBreak="0">
    <w:nsid w:val="E5F698FF"/>
    <w:multiLevelType w:val="multilevel"/>
    <w:tmpl w:val="E5F698FF"/>
    <w:lvl w:ilvl="0">
      <w:start w:val="1"/>
      <w:numFmt w:val="bullet"/>
      <w:lvlText w:val="·"/>
      <w:lvlJc w:val="left"/>
      <w:pPr>
        <w:tabs>
          <w:tab w:val="left" w:pos="366"/>
          <w:tab w:val="left" w:pos="4722"/>
        </w:tabs>
        <w:ind w:left="327" w:hanging="283"/>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start w:val="1"/>
      <w:numFmt w:val="bullet"/>
      <w:lvlText w:val="o"/>
      <w:lvlJc w:val="left"/>
      <w:pPr>
        <w:tabs>
          <w:tab w:val="left" w:pos="327"/>
          <w:tab w:val="left" w:pos="366"/>
          <w:tab w:val="left" w:pos="4722"/>
        </w:tabs>
        <w:ind w:left="1047" w:hanging="283"/>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start w:val="1"/>
      <w:numFmt w:val="bullet"/>
      <w:lvlText w:val="▪"/>
      <w:lvlJc w:val="left"/>
      <w:pPr>
        <w:tabs>
          <w:tab w:val="left" w:pos="327"/>
          <w:tab w:val="left" w:pos="366"/>
          <w:tab w:val="left" w:pos="4722"/>
        </w:tabs>
        <w:ind w:left="1767" w:hanging="283"/>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start w:val="1"/>
      <w:numFmt w:val="bullet"/>
      <w:lvlText w:val="·"/>
      <w:lvlJc w:val="left"/>
      <w:pPr>
        <w:tabs>
          <w:tab w:val="left" w:pos="327"/>
          <w:tab w:val="left" w:pos="366"/>
          <w:tab w:val="left" w:pos="4722"/>
        </w:tabs>
        <w:ind w:left="2487" w:hanging="283"/>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start w:val="1"/>
      <w:numFmt w:val="bullet"/>
      <w:lvlText w:val="o"/>
      <w:lvlJc w:val="left"/>
      <w:pPr>
        <w:tabs>
          <w:tab w:val="left" w:pos="327"/>
          <w:tab w:val="left" w:pos="366"/>
          <w:tab w:val="left" w:pos="4722"/>
        </w:tabs>
        <w:ind w:left="3207" w:hanging="283"/>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start w:val="1"/>
      <w:numFmt w:val="bullet"/>
      <w:lvlText w:val="▪"/>
      <w:lvlJc w:val="left"/>
      <w:pPr>
        <w:tabs>
          <w:tab w:val="left" w:pos="327"/>
          <w:tab w:val="left" w:pos="366"/>
          <w:tab w:val="left" w:pos="4722"/>
        </w:tabs>
        <w:ind w:left="3927" w:hanging="283"/>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start w:val="1"/>
      <w:numFmt w:val="bullet"/>
      <w:lvlText w:val="·"/>
      <w:lvlJc w:val="left"/>
      <w:pPr>
        <w:tabs>
          <w:tab w:val="left" w:pos="327"/>
          <w:tab w:val="left" w:pos="366"/>
          <w:tab w:val="left" w:pos="4722"/>
        </w:tabs>
        <w:ind w:left="4647" w:hanging="283"/>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start w:val="1"/>
      <w:numFmt w:val="bullet"/>
      <w:lvlText w:val="o"/>
      <w:lvlJc w:val="left"/>
      <w:pPr>
        <w:tabs>
          <w:tab w:val="left" w:pos="327"/>
          <w:tab w:val="left" w:pos="366"/>
          <w:tab w:val="left" w:pos="4722"/>
        </w:tabs>
        <w:ind w:left="5367" w:hanging="283"/>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start w:val="1"/>
      <w:numFmt w:val="bullet"/>
      <w:lvlText w:val="▪"/>
      <w:lvlJc w:val="left"/>
      <w:pPr>
        <w:tabs>
          <w:tab w:val="left" w:pos="327"/>
          <w:tab w:val="left" w:pos="366"/>
          <w:tab w:val="left" w:pos="4722"/>
        </w:tabs>
        <w:ind w:left="6087" w:hanging="283"/>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8" w15:restartNumberingAfterBreak="0">
    <w:nsid w:val="ED3555E9"/>
    <w:multiLevelType w:val="multilevel"/>
    <w:tmpl w:val="ED3555E9"/>
    <w:lvl w:ilvl="0">
      <w:start w:val="1"/>
      <w:numFmt w:val="bullet"/>
      <w:lvlText w:val="·"/>
      <w:lvlJc w:val="left"/>
      <w:pPr>
        <w:tabs>
          <w:tab w:val="left" w:pos="366"/>
          <w:tab w:val="left" w:pos="4722"/>
        </w:tabs>
        <w:ind w:left="327" w:hanging="283"/>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start w:val="1"/>
      <w:numFmt w:val="bullet"/>
      <w:lvlText w:val="o"/>
      <w:lvlJc w:val="left"/>
      <w:pPr>
        <w:tabs>
          <w:tab w:val="left" w:pos="327"/>
          <w:tab w:val="left" w:pos="366"/>
          <w:tab w:val="left" w:pos="4722"/>
        </w:tabs>
        <w:ind w:left="1047" w:hanging="283"/>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start w:val="1"/>
      <w:numFmt w:val="bullet"/>
      <w:lvlText w:val="▪"/>
      <w:lvlJc w:val="left"/>
      <w:pPr>
        <w:tabs>
          <w:tab w:val="left" w:pos="327"/>
          <w:tab w:val="left" w:pos="366"/>
          <w:tab w:val="left" w:pos="4722"/>
        </w:tabs>
        <w:ind w:left="1767" w:hanging="283"/>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start w:val="1"/>
      <w:numFmt w:val="bullet"/>
      <w:lvlText w:val="·"/>
      <w:lvlJc w:val="left"/>
      <w:pPr>
        <w:tabs>
          <w:tab w:val="left" w:pos="327"/>
          <w:tab w:val="left" w:pos="366"/>
          <w:tab w:val="left" w:pos="4722"/>
        </w:tabs>
        <w:ind w:left="2487" w:hanging="283"/>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start w:val="1"/>
      <w:numFmt w:val="bullet"/>
      <w:lvlText w:val="o"/>
      <w:lvlJc w:val="left"/>
      <w:pPr>
        <w:tabs>
          <w:tab w:val="left" w:pos="327"/>
          <w:tab w:val="left" w:pos="366"/>
          <w:tab w:val="left" w:pos="4722"/>
        </w:tabs>
        <w:ind w:left="3207" w:hanging="283"/>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start w:val="1"/>
      <w:numFmt w:val="bullet"/>
      <w:lvlText w:val="▪"/>
      <w:lvlJc w:val="left"/>
      <w:pPr>
        <w:tabs>
          <w:tab w:val="left" w:pos="327"/>
          <w:tab w:val="left" w:pos="366"/>
          <w:tab w:val="left" w:pos="4722"/>
        </w:tabs>
        <w:ind w:left="3927" w:hanging="283"/>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start w:val="1"/>
      <w:numFmt w:val="bullet"/>
      <w:lvlText w:val="·"/>
      <w:lvlJc w:val="left"/>
      <w:pPr>
        <w:tabs>
          <w:tab w:val="left" w:pos="327"/>
          <w:tab w:val="left" w:pos="366"/>
          <w:tab w:val="left" w:pos="4722"/>
        </w:tabs>
        <w:ind w:left="4647" w:hanging="283"/>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start w:val="1"/>
      <w:numFmt w:val="bullet"/>
      <w:lvlText w:val="o"/>
      <w:lvlJc w:val="left"/>
      <w:pPr>
        <w:tabs>
          <w:tab w:val="left" w:pos="327"/>
          <w:tab w:val="left" w:pos="366"/>
          <w:tab w:val="left" w:pos="4722"/>
        </w:tabs>
        <w:ind w:left="5367" w:hanging="283"/>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start w:val="1"/>
      <w:numFmt w:val="bullet"/>
      <w:lvlText w:val="▪"/>
      <w:lvlJc w:val="left"/>
      <w:pPr>
        <w:tabs>
          <w:tab w:val="left" w:pos="327"/>
          <w:tab w:val="left" w:pos="366"/>
          <w:tab w:val="left" w:pos="4722"/>
        </w:tabs>
        <w:ind w:left="6087" w:hanging="283"/>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9" w15:restartNumberingAfterBreak="0">
    <w:nsid w:val="F6EEE7C4"/>
    <w:multiLevelType w:val="multilevel"/>
    <w:tmpl w:val="F6EEE7C4"/>
    <w:lvl w:ilvl="0">
      <w:start w:val="1"/>
      <w:numFmt w:val="decimal"/>
      <w:lvlText w:val="%1."/>
      <w:lvlJc w:val="left"/>
      <w:pPr>
        <w:ind w:left="568" w:hanging="284"/>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1">
      <w:start w:val="1"/>
      <w:numFmt w:val="decimal"/>
      <w:lvlText w:val="%2."/>
      <w:lvlJc w:val="left"/>
      <w:pPr>
        <w:ind w:left="1004" w:hanging="284"/>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2">
      <w:start w:val="1"/>
      <w:numFmt w:val="decimal"/>
      <w:lvlText w:val="%3."/>
      <w:lvlJc w:val="left"/>
      <w:pPr>
        <w:ind w:left="1724" w:hanging="284"/>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3">
      <w:start w:val="1"/>
      <w:numFmt w:val="decimal"/>
      <w:lvlText w:val="%4."/>
      <w:lvlJc w:val="left"/>
      <w:pPr>
        <w:ind w:left="2444" w:hanging="284"/>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4">
      <w:start w:val="1"/>
      <w:numFmt w:val="decimal"/>
      <w:lvlText w:val="%5."/>
      <w:lvlJc w:val="left"/>
      <w:pPr>
        <w:ind w:left="3164" w:hanging="284"/>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5">
      <w:start w:val="1"/>
      <w:numFmt w:val="decimal"/>
      <w:lvlText w:val="%6."/>
      <w:lvlJc w:val="left"/>
      <w:pPr>
        <w:ind w:left="3884" w:hanging="284"/>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6">
      <w:start w:val="1"/>
      <w:numFmt w:val="decimal"/>
      <w:lvlText w:val="%7."/>
      <w:lvlJc w:val="left"/>
      <w:pPr>
        <w:ind w:left="4604" w:hanging="284"/>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7">
      <w:start w:val="1"/>
      <w:numFmt w:val="decimal"/>
      <w:lvlText w:val="%8."/>
      <w:lvlJc w:val="left"/>
      <w:pPr>
        <w:ind w:left="5324" w:hanging="284"/>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8">
      <w:start w:val="1"/>
      <w:numFmt w:val="decimal"/>
      <w:lvlText w:val="%9."/>
      <w:lvlJc w:val="left"/>
      <w:pPr>
        <w:ind w:left="6044" w:hanging="284"/>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0" w15:restartNumberingAfterBreak="0">
    <w:nsid w:val="F7CEDCFE"/>
    <w:multiLevelType w:val="multilevel"/>
    <w:tmpl w:val="F7CEDCFE"/>
    <w:lvl w:ilvl="0">
      <w:start w:val="1"/>
      <w:numFmt w:val="decimal"/>
      <w:lvlText w:val="%1."/>
      <w:lvlJc w:val="left"/>
      <w:pPr>
        <w:ind w:left="72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1">
      <w:start w:val="1"/>
      <w:numFmt w:val="lowerLetter"/>
      <w:lvlText w:val="%2."/>
      <w:lvlJc w:val="left"/>
      <w:pPr>
        <w:ind w:left="144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2">
      <w:start w:val="1"/>
      <w:numFmt w:val="lowerRoman"/>
      <w:lvlText w:val="%3."/>
      <w:lvlJc w:val="left"/>
      <w:pPr>
        <w:ind w:left="2160" w:hanging="300"/>
      </w:pPr>
      <w:rPr>
        <w:rFonts w:hAnsi="Arial Unicode MS"/>
        <w:b/>
        <w:bCs/>
        <w:caps w:val="0"/>
        <w:smallCaps w:val="0"/>
        <w:strike w:val="0"/>
        <w:dstrike w:val="0"/>
        <w:outline w:val="0"/>
        <w:emboss w:val="0"/>
        <w:imprint w:val="0"/>
        <w:spacing w:val="0"/>
        <w:w w:val="100"/>
        <w:kern w:val="0"/>
        <w:position w:val="0"/>
        <w:highlight w:val="none"/>
        <w:vertAlign w:val="baseline"/>
      </w:rPr>
    </w:lvl>
    <w:lvl w:ilvl="3">
      <w:start w:val="1"/>
      <w:numFmt w:val="decimal"/>
      <w:lvlText w:val="%4."/>
      <w:lvlJc w:val="left"/>
      <w:pPr>
        <w:ind w:left="288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4">
      <w:start w:val="1"/>
      <w:numFmt w:val="lowerLetter"/>
      <w:lvlText w:val="%5."/>
      <w:lvlJc w:val="left"/>
      <w:pPr>
        <w:ind w:left="360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5">
      <w:start w:val="1"/>
      <w:numFmt w:val="lowerRoman"/>
      <w:lvlText w:val="%6."/>
      <w:lvlJc w:val="left"/>
      <w:pPr>
        <w:ind w:left="4320" w:hanging="300"/>
      </w:pPr>
      <w:rPr>
        <w:rFonts w:hAnsi="Arial Unicode MS"/>
        <w:b/>
        <w:bCs/>
        <w:caps w:val="0"/>
        <w:smallCaps w:val="0"/>
        <w:strike w:val="0"/>
        <w:dstrike w:val="0"/>
        <w:outline w:val="0"/>
        <w:emboss w:val="0"/>
        <w:imprint w:val="0"/>
        <w:spacing w:val="0"/>
        <w:w w:val="100"/>
        <w:kern w:val="0"/>
        <w:position w:val="0"/>
        <w:highlight w:val="none"/>
        <w:vertAlign w:val="baseline"/>
      </w:rPr>
    </w:lvl>
    <w:lvl w:ilvl="6">
      <w:start w:val="1"/>
      <w:numFmt w:val="decimal"/>
      <w:lvlText w:val="%7."/>
      <w:lvlJc w:val="left"/>
      <w:pPr>
        <w:ind w:left="504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7">
      <w:start w:val="1"/>
      <w:numFmt w:val="lowerLetter"/>
      <w:lvlText w:val="%8."/>
      <w:lvlJc w:val="left"/>
      <w:pPr>
        <w:ind w:left="576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8">
      <w:start w:val="1"/>
      <w:numFmt w:val="lowerRoman"/>
      <w:lvlText w:val="%9."/>
      <w:lvlJc w:val="left"/>
      <w:pPr>
        <w:ind w:left="6480" w:hanging="300"/>
      </w:pPr>
      <w:rPr>
        <w:rFonts w:hAnsi="Arial Unicode MS"/>
        <w:b/>
        <w:bCs/>
        <w:caps w:val="0"/>
        <w:smallCaps w:val="0"/>
        <w:strike w:val="0"/>
        <w:dstrike w:val="0"/>
        <w:outline w:val="0"/>
        <w:emboss w:val="0"/>
        <w:imprint w:val="0"/>
        <w:spacing w:val="0"/>
        <w:w w:val="100"/>
        <w:kern w:val="0"/>
        <w:position w:val="0"/>
        <w:highlight w:val="none"/>
        <w:vertAlign w:val="baseline"/>
      </w:rPr>
    </w:lvl>
  </w:abstractNum>
  <w:abstractNum w:abstractNumId="11" w15:restartNumberingAfterBreak="0">
    <w:nsid w:val="FE760BDA"/>
    <w:multiLevelType w:val="multilevel"/>
    <w:tmpl w:val="FE760BDA"/>
    <w:lvl w:ilvl="0">
      <w:start w:val="1"/>
      <w:numFmt w:val="bullet"/>
      <w:lvlText w:val="·"/>
      <w:lvlJc w:val="left"/>
      <w:pPr>
        <w:tabs>
          <w:tab w:val="left" w:pos="4722"/>
        </w:tabs>
        <w:ind w:left="327" w:hanging="283"/>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start w:val="1"/>
      <w:numFmt w:val="bullet"/>
      <w:lvlText w:val="o"/>
      <w:lvlJc w:val="left"/>
      <w:pPr>
        <w:tabs>
          <w:tab w:val="left" w:pos="327"/>
          <w:tab w:val="left" w:pos="4722"/>
        </w:tabs>
        <w:ind w:left="1047" w:hanging="283"/>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start w:val="1"/>
      <w:numFmt w:val="bullet"/>
      <w:lvlText w:val="▪"/>
      <w:lvlJc w:val="left"/>
      <w:pPr>
        <w:tabs>
          <w:tab w:val="left" w:pos="327"/>
          <w:tab w:val="left" w:pos="4722"/>
        </w:tabs>
        <w:ind w:left="1767" w:hanging="283"/>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start w:val="1"/>
      <w:numFmt w:val="bullet"/>
      <w:lvlText w:val="·"/>
      <w:lvlJc w:val="left"/>
      <w:pPr>
        <w:tabs>
          <w:tab w:val="left" w:pos="327"/>
          <w:tab w:val="left" w:pos="4722"/>
        </w:tabs>
        <w:ind w:left="2487" w:hanging="283"/>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start w:val="1"/>
      <w:numFmt w:val="bullet"/>
      <w:lvlText w:val="o"/>
      <w:lvlJc w:val="left"/>
      <w:pPr>
        <w:tabs>
          <w:tab w:val="left" w:pos="327"/>
          <w:tab w:val="left" w:pos="4722"/>
        </w:tabs>
        <w:ind w:left="3207" w:hanging="283"/>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start w:val="1"/>
      <w:numFmt w:val="bullet"/>
      <w:lvlText w:val="▪"/>
      <w:lvlJc w:val="left"/>
      <w:pPr>
        <w:tabs>
          <w:tab w:val="left" w:pos="327"/>
          <w:tab w:val="left" w:pos="4722"/>
        </w:tabs>
        <w:ind w:left="3927" w:hanging="283"/>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start w:val="1"/>
      <w:numFmt w:val="bullet"/>
      <w:lvlText w:val="·"/>
      <w:lvlJc w:val="left"/>
      <w:pPr>
        <w:tabs>
          <w:tab w:val="left" w:pos="327"/>
          <w:tab w:val="left" w:pos="4722"/>
        </w:tabs>
        <w:ind w:left="4647" w:hanging="283"/>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start w:val="1"/>
      <w:numFmt w:val="bullet"/>
      <w:lvlText w:val="o"/>
      <w:lvlJc w:val="left"/>
      <w:pPr>
        <w:tabs>
          <w:tab w:val="left" w:pos="327"/>
          <w:tab w:val="left" w:pos="4722"/>
        </w:tabs>
        <w:ind w:left="5367" w:hanging="283"/>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start w:val="1"/>
      <w:numFmt w:val="bullet"/>
      <w:lvlText w:val="▪"/>
      <w:lvlJc w:val="left"/>
      <w:pPr>
        <w:tabs>
          <w:tab w:val="left" w:pos="327"/>
          <w:tab w:val="left" w:pos="4722"/>
        </w:tabs>
        <w:ind w:left="6087" w:hanging="283"/>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2" w15:restartNumberingAfterBreak="0">
    <w:nsid w:val="FEBE66F9"/>
    <w:multiLevelType w:val="multilevel"/>
    <w:tmpl w:val="FEBE66F9"/>
    <w:lvl w:ilvl="0">
      <w:start w:val="1"/>
      <w:numFmt w:val="decimal"/>
      <w:lvlText w:val="%1."/>
      <w:lvlJc w:val="left"/>
      <w:pPr>
        <w:ind w:left="72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1">
      <w:start w:val="1"/>
      <w:numFmt w:val="lowerLetter"/>
      <w:lvlText w:val="%2."/>
      <w:lvlJc w:val="left"/>
      <w:pPr>
        <w:ind w:left="144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2">
      <w:start w:val="1"/>
      <w:numFmt w:val="lowerRoman"/>
      <w:lvlText w:val="%3."/>
      <w:lvlJc w:val="left"/>
      <w:pPr>
        <w:ind w:left="2160" w:hanging="300"/>
      </w:pPr>
      <w:rPr>
        <w:rFonts w:hAnsi="Arial Unicode MS"/>
        <w:b/>
        <w:bCs/>
        <w:caps w:val="0"/>
        <w:smallCaps w:val="0"/>
        <w:strike w:val="0"/>
        <w:dstrike w:val="0"/>
        <w:outline w:val="0"/>
        <w:emboss w:val="0"/>
        <w:imprint w:val="0"/>
        <w:spacing w:val="0"/>
        <w:w w:val="100"/>
        <w:kern w:val="0"/>
        <w:position w:val="0"/>
        <w:highlight w:val="none"/>
        <w:vertAlign w:val="baseline"/>
      </w:rPr>
    </w:lvl>
    <w:lvl w:ilvl="3">
      <w:start w:val="1"/>
      <w:numFmt w:val="decimal"/>
      <w:lvlText w:val="%4."/>
      <w:lvlJc w:val="left"/>
      <w:pPr>
        <w:ind w:left="288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4">
      <w:start w:val="1"/>
      <w:numFmt w:val="lowerLetter"/>
      <w:lvlText w:val="%5."/>
      <w:lvlJc w:val="left"/>
      <w:pPr>
        <w:ind w:left="360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5">
      <w:start w:val="1"/>
      <w:numFmt w:val="lowerRoman"/>
      <w:lvlText w:val="%6."/>
      <w:lvlJc w:val="left"/>
      <w:pPr>
        <w:ind w:left="4320" w:hanging="300"/>
      </w:pPr>
      <w:rPr>
        <w:rFonts w:hAnsi="Arial Unicode MS"/>
        <w:b/>
        <w:bCs/>
        <w:caps w:val="0"/>
        <w:smallCaps w:val="0"/>
        <w:strike w:val="0"/>
        <w:dstrike w:val="0"/>
        <w:outline w:val="0"/>
        <w:emboss w:val="0"/>
        <w:imprint w:val="0"/>
        <w:spacing w:val="0"/>
        <w:w w:val="100"/>
        <w:kern w:val="0"/>
        <w:position w:val="0"/>
        <w:highlight w:val="none"/>
        <w:vertAlign w:val="baseline"/>
      </w:rPr>
    </w:lvl>
    <w:lvl w:ilvl="6">
      <w:start w:val="1"/>
      <w:numFmt w:val="decimal"/>
      <w:lvlText w:val="%7."/>
      <w:lvlJc w:val="left"/>
      <w:pPr>
        <w:ind w:left="504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7">
      <w:start w:val="1"/>
      <w:numFmt w:val="lowerLetter"/>
      <w:lvlText w:val="%8."/>
      <w:lvlJc w:val="left"/>
      <w:pPr>
        <w:ind w:left="576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8">
      <w:start w:val="1"/>
      <w:numFmt w:val="lowerRoman"/>
      <w:lvlText w:val="%9."/>
      <w:lvlJc w:val="left"/>
      <w:pPr>
        <w:ind w:left="6480" w:hanging="300"/>
      </w:pPr>
      <w:rPr>
        <w:rFonts w:hAnsi="Arial Unicode MS"/>
        <w:b/>
        <w:bCs/>
        <w:caps w:val="0"/>
        <w:smallCaps w:val="0"/>
        <w:strike w:val="0"/>
        <w:dstrike w:val="0"/>
        <w:outline w:val="0"/>
        <w:emboss w:val="0"/>
        <w:imprint w:val="0"/>
        <w:spacing w:val="0"/>
        <w:w w:val="100"/>
        <w:kern w:val="0"/>
        <w:position w:val="0"/>
        <w:highlight w:val="none"/>
        <w:vertAlign w:val="baseline"/>
      </w:rPr>
    </w:lvl>
  </w:abstractNum>
  <w:abstractNum w:abstractNumId="13" w15:restartNumberingAfterBreak="0">
    <w:nsid w:val="FF3E4F25"/>
    <w:multiLevelType w:val="multilevel"/>
    <w:tmpl w:val="FF3E4F25"/>
    <w:lvl w:ilvl="0">
      <w:start w:val="1"/>
      <w:numFmt w:val="decimal"/>
      <w:lvlText w:val="%1."/>
      <w:lvlJc w:val="left"/>
      <w:pPr>
        <w:ind w:left="927" w:hanging="360"/>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lowerLetter"/>
      <w:lvlText w:val="%2."/>
      <w:lvlJc w:val="left"/>
      <w:pPr>
        <w:ind w:left="1647" w:hanging="360"/>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lowerRoman"/>
      <w:lvlText w:val="%3."/>
      <w:lvlJc w:val="left"/>
      <w:pPr>
        <w:ind w:left="2367" w:hanging="300"/>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decimal"/>
      <w:lvlText w:val="%4."/>
      <w:lvlJc w:val="left"/>
      <w:pPr>
        <w:ind w:left="3087" w:hanging="360"/>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lowerLetter"/>
      <w:lvlText w:val="%5."/>
      <w:lvlJc w:val="left"/>
      <w:pPr>
        <w:ind w:left="3807" w:hanging="360"/>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lowerRoman"/>
      <w:lvlText w:val="%6."/>
      <w:lvlJc w:val="left"/>
      <w:pPr>
        <w:ind w:left="4527" w:hanging="300"/>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decimal"/>
      <w:lvlText w:val="%7."/>
      <w:lvlJc w:val="left"/>
      <w:pPr>
        <w:ind w:left="5247" w:hanging="360"/>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lowerLetter"/>
      <w:lvlText w:val="%8."/>
      <w:lvlJc w:val="left"/>
      <w:pPr>
        <w:ind w:left="5967" w:hanging="360"/>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lowerRoman"/>
      <w:lvlText w:val="%9."/>
      <w:lvlJc w:val="left"/>
      <w:pPr>
        <w:ind w:left="6687" w:hanging="30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4" w15:restartNumberingAfterBreak="0">
    <w:nsid w:val="FF468F7B"/>
    <w:multiLevelType w:val="multilevel"/>
    <w:tmpl w:val="FF468F7B"/>
    <w:lvl w:ilvl="0">
      <w:start w:val="1"/>
      <w:numFmt w:val="decimal"/>
      <w:lvlText w:val="%1."/>
      <w:lvlJc w:val="left"/>
      <w:pPr>
        <w:tabs>
          <w:tab w:val="left" w:pos="851"/>
        </w:tabs>
        <w:ind w:left="567" w:hanging="283"/>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lowerLetter"/>
      <w:lvlText w:val="%2."/>
      <w:lvlJc w:val="left"/>
      <w:pPr>
        <w:tabs>
          <w:tab w:val="left" w:pos="851"/>
        </w:tabs>
        <w:ind w:left="1287" w:hanging="283"/>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lowerRoman"/>
      <w:lvlText w:val="%3."/>
      <w:lvlJc w:val="left"/>
      <w:pPr>
        <w:tabs>
          <w:tab w:val="left" w:pos="851"/>
        </w:tabs>
        <w:ind w:left="2007" w:hanging="223"/>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decimal"/>
      <w:lvlText w:val="%4."/>
      <w:lvlJc w:val="left"/>
      <w:pPr>
        <w:tabs>
          <w:tab w:val="left" w:pos="851"/>
        </w:tabs>
        <w:ind w:left="2727" w:hanging="283"/>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lowerLetter"/>
      <w:lvlText w:val="%5."/>
      <w:lvlJc w:val="left"/>
      <w:pPr>
        <w:tabs>
          <w:tab w:val="left" w:pos="851"/>
        </w:tabs>
        <w:ind w:left="3447" w:hanging="283"/>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lowerRoman"/>
      <w:lvlText w:val="%6."/>
      <w:lvlJc w:val="left"/>
      <w:pPr>
        <w:tabs>
          <w:tab w:val="left" w:pos="851"/>
        </w:tabs>
        <w:ind w:left="4167" w:hanging="223"/>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decimal"/>
      <w:lvlText w:val="%7."/>
      <w:lvlJc w:val="left"/>
      <w:pPr>
        <w:tabs>
          <w:tab w:val="left" w:pos="851"/>
        </w:tabs>
        <w:ind w:left="4887" w:hanging="283"/>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lowerLetter"/>
      <w:lvlText w:val="%8."/>
      <w:lvlJc w:val="left"/>
      <w:pPr>
        <w:tabs>
          <w:tab w:val="left" w:pos="851"/>
        </w:tabs>
        <w:ind w:left="5607" w:hanging="283"/>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lowerRoman"/>
      <w:lvlText w:val="%9."/>
      <w:lvlJc w:val="left"/>
      <w:pPr>
        <w:tabs>
          <w:tab w:val="left" w:pos="851"/>
        </w:tabs>
        <w:ind w:left="6327" w:hanging="223"/>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5" w15:restartNumberingAfterBreak="0">
    <w:nsid w:val="FFDB2F9B"/>
    <w:multiLevelType w:val="singleLevel"/>
    <w:tmpl w:val="FFDB2F9B"/>
    <w:lvl w:ilvl="0">
      <w:start w:val="2"/>
      <w:numFmt w:val="decimal"/>
      <w:suff w:val="space"/>
      <w:lvlText w:val="%1."/>
      <w:lvlJc w:val="left"/>
    </w:lvl>
  </w:abstractNum>
  <w:abstractNum w:abstractNumId="16" w15:restartNumberingAfterBreak="0">
    <w:nsid w:val="088879DF"/>
    <w:multiLevelType w:val="multilevel"/>
    <w:tmpl w:val="5A0E2470"/>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start w:val="5"/>
      <w:numFmt w:val="decimal"/>
      <w:lvlText w:val="%3."/>
      <w:lvlJc w:val="left"/>
      <w:pPr>
        <w:ind w:left="2160" w:hanging="360"/>
      </w:pPr>
      <w:rPr>
        <w:rFonts w:hint="default"/>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1FE24CA9"/>
    <w:multiLevelType w:val="hybridMultilevel"/>
    <w:tmpl w:val="938E258C"/>
    <w:lvl w:ilvl="0" w:tplc="041A000F">
      <w:start w:val="10"/>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8" w15:restartNumberingAfterBreak="0">
    <w:nsid w:val="1FFF28AB"/>
    <w:multiLevelType w:val="multilevel"/>
    <w:tmpl w:val="1FFF28AB"/>
    <w:lvl w:ilvl="0">
      <w:start w:val="1"/>
      <w:numFmt w:val="decimal"/>
      <w:lvlText w:val="%1."/>
      <w:lvlJc w:val="left"/>
      <w:pPr>
        <w:ind w:left="72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1">
      <w:start w:val="1"/>
      <w:numFmt w:val="lowerLetter"/>
      <w:lvlText w:val="%2."/>
      <w:lvlJc w:val="left"/>
      <w:pPr>
        <w:ind w:left="144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2">
      <w:start w:val="1"/>
      <w:numFmt w:val="lowerRoman"/>
      <w:lvlText w:val="%3."/>
      <w:lvlJc w:val="left"/>
      <w:pPr>
        <w:ind w:left="2160" w:hanging="300"/>
      </w:pPr>
      <w:rPr>
        <w:rFonts w:hAnsi="Arial Unicode MS"/>
        <w:b/>
        <w:bCs/>
        <w:caps w:val="0"/>
        <w:smallCaps w:val="0"/>
        <w:strike w:val="0"/>
        <w:dstrike w:val="0"/>
        <w:outline w:val="0"/>
        <w:emboss w:val="0"/>
        <w:imprint w:val="0"/>
        <w:spacing w:val="0"/>
        <w:w w:val="100"/>
        <w:kern w:val="0"/>
        <w:position w:val="0"/>
        <w:highlight w:val="none"/>
        <w:vertAlign w:val="baseline"/>
      </w:rPr>
    </w:lvl>
    <w:lvl w:ilvl="3">
      <w:start w:val="1"/>
      <w:numFmt w:val="decimal"/>
      <w:lvlText w:val="%4."/>
      <w:lvlJc w:val="left"/>
      <w:pPr>
        <w:ind w:left="288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4">
      <w:start w:val="1"/>
      <w:numFmt w:val="lowerLetter"/>
      <w:lvlText w:val="%5."/>
      <w:lvlJc w:val="left"/>
      <w:pPr>
        <w:ind w:left="360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5">
      <w:start w:val="1"/>
      <w:numFmt w:val="lowerRoman"/>
      <w:lvlText w:val="%6."/>
      <w:lvlJc w:val="left"/>
      <w:pPr>
        <w:ind w:left="4320" w:hanging="300"/>
      </w:pPr>
      <w:rPr>
        <w:rFonts w:hAnsi="Arial Unicode MS"/>
        <w:b/>
        <w:bCs/>
        <w:caps w:val="0"/>
        <w:smallCaps w:val="0"/>
        <w:strike w:val="0"/>
        <w:dstrike w:val="0"/>
        <w:outline w:val="0"/>
        <w:emboss w:val="0"/>
        <w:imprint w:val="0"/>
        <w:spacing w:val="0"/>
        <w:w w:val="100"/>
        <w:kern w:val="0"/>
        <w:position w:val="0"/>
        <w:highlight w:val="none"/>
        <w:vertAlign w:val="baseline"/>
      </w:rPr>
    </w:lvl>
    <w:lvl w:ilvl="6">
      <w:start w:val="1"/>
      <w:numFmt w:val="decimal"/>
      <w:lvlText w:val="%7."/>
      <w:lvlJc w:val="left"/>
      <w:pPr>
        <w:ind w:left="504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7">
      <w:start w:val="1"/>
      <w:numFmt w:val="lowerLetter"/>
      <w:lvlText w:val="%8."/>
      <w:lvlJc w:val="left"/>
      <w:pPr>
        <w:ind w:left="576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8">
      <w:start w:val="1"/>
      <w:numFmt w:val="lowerRoman"/>
      <w:lvlText w:val="%9."/>
      <w:lvlJc w:val="left"/>
      <w:pPr>
        <w:ind w:left="6480" w:hanging="300"/>
      </w:pPr>
      <w:rPr>
        <w:rFonts w:hAnsi="Arial Unicode MS"/>
        <w:b/>
        <w:bCs/>
        <w:caps w:val="0"/>
        <w:smallCaps w:val="0"/>
        <w:strike w:val="0"/>
        <w:dstrike w:val="0"/>
        <w:outline w:val="0"/>
        <w:emboss w:val="0"/>
        <w:imprint w:val="0"/>
        <w:spacing w:val="0"/>
        <w:w w:val="100"/>
        <w:kern w:val="0"/>
        <w:position w:val="0"/>
        <w:highlight w:val="none"/>
        <w:vertAlign w:val="baseline"/>
      </w:rPr>
    </w:lvl>
  </w:abstractNum>
  <w:abstractNum w:abstractNumId="19" w15:restartNumberingAfterBreak="0">
    <w:nsid w:val="221E163F"/>
    <w:multiLevelType w:val="multilevel"/>
    <w:tmpl w:val="69C2AC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2302369C"/>
    <w:multiLevelType w:val="hybridMultilevel"/>
    <w:tmpl w:val="8ECA7230"/>
    <w:lvl w:ilvl="0" w:tplc="493869BA">
      <w:start w:val="1"/>
      <w:numFmt w:val="bullet"/>
      <w:lvlText w:val=""/>
      <w:lvlJc w:val="left"/>
      <w:pPr>
        <w:ind w:left="720" w:hanging="360"/>
      </w:pPr>
      <w:rPr>
        <w:rFonts w:ascii="Symbol" w:hAnsi="Symbol" w:hint="default"/>
        <w:color w:val="auto"/>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1" w15:restartNumberingAfterBreak="0">
    <w:nsid w:val="24503BA5"/>
    <w:multiLevelType w:val="multilevel"/>
    <w:tmpl w:val="D0A87C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2C5D25DE"/>
    <w:multiLevelType w:val="multilevel"/>
    <w:tmpl w:val="C1E02D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2F964A87"/>
    <w:multiLevelType w:val="multilevel"/>
    <w:tmpl w:val="A536807A"/>
    <w:lvl w:ilvl="0">
      <w:start w:val="1"/>
      <w:numFmt w:val="bullet"/>
      <w:lvlText w:val=""/>
      <w:lvlJc w:val="left"/>
      <w:pPr>
        <w:tabs>
          <w:tab w:val="num" w:pos="720"/>
        </w:tabs>
        <w:ind w:left="720" w:hanging="360"/>
      </w:pPr>
      <w:rPr>
        <w:rFonts w:ascii="Symbol" w:hAnsi="Symbol" w:hint="default"/>
        <w:sz w:val="20"/>
      </w:rPr>
    </w:lvl>
    <w:lvl w:ilvl="1">
      <w:start w:val="2"/>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32CE3BC2"/>
    <w:multiLevelType w:val="multilevel"/>
    <w:tmpl w:val="76F62D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415D5A52"/>
    <w:multiLevelType w:val="multilevel"/>
    <w:tmpl w:val="A5E02D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487A2AF1"/>
    <w:multiLevelType w:val="hybridMultilevel"/>
    <w:tmpl w:val="49DA8708"/>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7" w15:restartNumberingAfterBreak="0">
    <w:nsid w:val="4BF63244"/>
    <w:multiLevelType w:val="multilevel"/>
    <w:tmpl w:val="4BF63244"/>
    <w:lvl w:ilvl="0">
      <w:start w:val="1"/>
      <w:numFmt w:val="decimal"/>
      <w:lvlText w:val="%1."/>
      <w:lvlJc w:val="left"/>
      <w:pPr>
        <w:ind w:left="72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1">
      <w:start w:val="1"/>
      <w:numFmt w:val="lowerLetter"/>
      <w:lvlText w:val="%2."/>
      <w:lvlJc w:val="left"/>
      <w:pPr>
        <w:ind w:left="144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2">
      <w:start w:val="1"/>
      <w:numFmt w:val="lowerRoman"/>
      <w:lvlText w:val="%3."/>
      <w:lvlJc w:val="left"/>
      <w:pPr>
        <w:ind w:left="2160" w:hanging="300"/>
      </w:pPr>
      <w:rPr>
        <w:rFonts w:hAnsi="Arial Unicode MS"/>
        <w:b/>
        <w:bCs/>
        <w:caps w:val="0"/>
        <w:smallCaps w:val="0"/>
        <w:strike w:val="0"/>
        <w:dstrike w:val="0"/>
        <w:outline w:val="0"/>
        <w:emboss w:val="0"/>
        <w:imprint w:val="0"/>
        <w:spacing w:val="0"/>
        <w:w w:val="100"/>
        <w:kern w:val="0"/>
        <w:position w:val="0"/>
        <w:highlight w:val="none"/>
        <w:vertAlign w:val="baseline"/>
      </w:rPr>
    </w:lvl>
    <w:lvl w:ilvl="3">
      <w:start w:val="1"/>
      <w:numFmt w:val="decimal"/>
      <w:lvlText w:val="%4."/>
      <w:lvlJc w:val="left"/>
      <w:pPr>
        <w:ind w:left="288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4">
      <w:start w:val="1"/>
      <w:numFmt w:val="lowerLetter"/>
      <w:lvlText w:val="%5."/>
      <w:lvlJc w:val="left"/>
      <w:pPr>
        <w:ind w:left="360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5">
      <w:start w:val="1"/>
      <w:numFmt w:val="lowerRoman"/>
      <w:lvlText w:val="%6."/>
      <w:lvlJc w:val="left"/>
      <w:pPr>
        <w:ind w:left="4320" w:hanging="300"/>
      </w:pPr>
      <w:rPr>
        <w:rFonts w:hAnsi="Arial Unicode MS"/>
        <w:b/>
        <w:bCs/>
        <w:caps w:val="0"/>
        <w:smallCaps w:val="0"/>
        <w:strike w:val="0"/>
        <w:dstrike w:val="0"/>
        <w:outline w:val="0"/>
        <w:emboss w:val="0"/>
        <w:imprint w:val="0"/>
        <w:spacing w:val="0"/>
        <w:w w:val="100"/>
        <w:kern w:val="0"/>
        <w:position w:val="0"/>
        <w:highlight w:val="none"/>
        <w:vertAlign w:val="baseline"/>
      </w:rPr>
    </w:lvl>
    <w:lvl w:ilvl="6">
      <w:start w:val="1"/>
      <w:numFmt w:val="decimal"/>
      <w:lvlText w:val="%7."/>
      <w:lvlJc w:val="left"/>
      <w:pPr>
        <w:ind w:left="504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7">
      <w:start w:val="1"/>
      <w:numFmt w:val="lowerLetter"/>
      <w:lvlText w:val="%8."/>
      <w:lvlJc w:val="left"/>
      <w:pPr>
        <w:ind w:left="576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8">
      <w:start w:val="1"/>
      <w:numFmt w:val="lowerRoman"/>
      <w:lvlText w:val="%9."/>
      <w:lvlJc w:val="left"/>
      <w:pPr>
        <w:ind w:left="6480" w:hanging="300"/>
      </w:pPr>
      <w:rPr>
        <w:rFonts w:hAnsi="Arial Unicode MS"/>
        <w:b/>
        <w:bCs/>
        <w:caps w:val="0"/>
        <w:smallCaps w:val="0"/>
        <w:strike w:val="0"/>
        <w:dstrike w:val="0"/>
        <w:outline w:val="0"/>
        <w:emboss w:val="0"/>
        <w:imprint w:val="0"/>
        <w:spacing w:val="0"/>
        <w:w w:val="100"/>
        <w:kern w:val="0"/>
        <w:position w:val="0"/>
        <w:highlight w:val="none"/>
        <w:vertAlign w:val="baseline"/>
      </w:rPr>
    </w:lvl>
  </w:abstractNum>
  <w:abstractNum w:abstractNumId="28" w15:restartNumberingAfterBreak="0">
    <w:nsid w:val="5E662A10"/>
    <w:multiLevelType w:val="multilevel"/>
    <w:tmpl w:val="D38EA0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65801F91"/>
    <w:multiLevelType w:val="multilevel"/>
    <w:tmpl w:val="53543C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65B47A13"/>
    <w:multiLevelType w:val="hybridMultilevel"/>
    <w:tmpl w:val="D61C7394"/>
    <w:lvl w:ilvl="0" w:tplc="493869BA">
      <w:start w:val="1"/>
      <w:numFmt w:val="bullet"/>
      <w:lvlText w:val=""/>
      <w:lvlJc w:val="left"/>
      <w:pPr>
        <w:ind w:left="720" w:hanging="360"/>
      </w:pPr>
      <w:rPr>
        <w:rFonts w:ascii="Symbol" w:hAnsi="Symbol" w:hint="default"/>
        <w:color w:val="auto"/>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1" w15:restartNumberingAfterBreak="0">
    <w:nsid w:val="6E3A31DB"/>
    <w:multiLevelType w:val="multilevel"/>
    <w:tmpl w:val="6E3A31DB"/>
    <w:lvl w:ilvl="0">
      <w:start w:val="1"/>
      <w:numFmt w:val="decimal"/>
      <w:lvlText w:val="%1."/>
      <w:lvlJc w:val="left"/>
      <w:pPr>
        <w:ind w:left="72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1">
      <w:start w:val="1"/>
      <w:numFmt w:val="lowerLetter"/>
      <w:lvlText w:val="%2."/>
      <w:lvlJc w:val="left"/>
      <w:pPr>
        <w:ind w:left="144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2">
      <w:start w:val="1"/>
      <w:numFmt w:val="lowerRoman"/>
      <w:lvlText w:val="%3."/>
      <w:lvlJc w:val="left"/>
      <w:pPr>
        <w:ind w:left="2160" w:hanging="300"/>
      </w:pPr>
      <w:rPr>
        <w:rFonts w:hAnsi="Arial Unicode MS"/>
        <w:b/>
        <w:bCs/>
        <w:caps w:val="0"/>
        <w:smallCaps w:val="0"/>
        <w:strike w:val="0"/>
        <w:dstrike w:val="0"/>
        <w:outline w:val="0"/>
        <w:emboss w:val="0"/>
        <w:imprint w:val="0"/>
        <w:spacing w:val="0"/>
        <w:w w:val="100"/>
        <w:kern w:val="0"/>
        <w:position w:val="0"/>
        <w:highlight w:val="none"/>
        <w:vertAlign w:val="baseline"/>
      </w:rPr>
    </w:lvl>
    <w:lvl w:ilvl="3">
      <w:start w:val="1"/>
      <w:numFmt w:val="decimal"/>
      <w:lvlText w:val="%4."/>
      <w:lvlJc w:val="left"/>
      <w:pPr>
        <w:ind w:left="288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4">
      <w:start w:val="1"/>
      <w:numFmt w:val="lowerLetter"/>
      <w:lvlText w:val="%5."/>
      <w:lvlJc w:val="left"/>
      <w:pPr>
        <w:ind w:left="360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5">
      <w:start w:val="1"/>
      <w:numFmt w:val="lowerRoman"/>
      <w:lvlText w:val="%6."/>
      <w:lvlJc w:val="left"/>
      <w:pPr>
        <w:ind w:left="4320" w:hanging="300"/>
      </w:pPr>
      <w:rPr>
        <w:rFonts w:hAnsi="Arial Unicode MS"/>
        <w:b/>
        <w:bCs/>
        <w:caps w:val="0"/>
        <w:smallCaps w:val="0"/>
        <w:strike w:val="0"/>
        <w:dstrike w:val="0"/>
        <w:outline w:val="0"/>
        <w:emboss w:val="0"/>
        <w:imprint w:val="0"/>
        <w:spacing w:val="0"/>
        <w:w w:val="100"/>
        <w:kern w:val="0"/>
        <w:position w:val="0"/>
        <w:highlight w:val="none"/>
        <w:vertAlign w:val="baseline"/>
      </w:rPr>
    </w:lvl>
    <w:lvl w:ilvl="6">
      <w:start w:val="1"/>
      <w:numFmt w:val="decimal"/>
      <w:lvlText w:val="%7."/>
      <w:lvlJc w:val="left"/>
      <w:pPr>
        <w:ind w:left="504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7">
      <w:start w:val="1"/>
      <w:numFmt w:val="lowerLetter"/>
      <w:lvlText w:val="%8."/>
      <w:lvlJc w:val="left"/>
      <w:pPr>
        <w:ind w:left="576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8">
      <w:start w:val="1"/>
      <w:numFmt w:val="lowerRoman"/>
      <w:lvlText w:val="%9."/>
      <w:lvlJc w:val="left"/>
      <w:pPr>
        <w:ind w:left="6480" w:hanging="300"/>
      </w:pPr>
      <w:rPr>
        <w:rFonts w:hAnsi="Arial Unicode MS"/>
        <w:b/>
        <w:bCs/>
        <w:caps w:val="0"/>
        <w:smallCaps w:val="0"/>
        <w:strike w:val="0"/>
        <w:dstrike w:val="0"/>
        <w:outline w:val="0"/>
        <w:emboss w:val="0"/>
        <w:imprint w:val="0"/>
        <w:spacing w:val="0"/>
        <w:w w:val="100"/>
        <w:kern w:val="0"/>
        <w:position w:val="0"/>
        <w:highlight w:val="none"/>
        <w:vertAlign w:val="baseline"/>
      </w:rPr>
    </w:lvl>
  </w:abstractNum>
  <w:abstractNum w:abstractNumId="32" w15:restartNumberingAfterBreak="0">
    <w:nsid w:val="6E613CE0"/>
    <w:multiLevelType w:val="hybridMultilevel"/>
    <w:tmpl w:val="41167326"/>
    <w:lvl w:ilvl="0" w:tplc="041A0001">
      <w:start w:val="1"/>
      <w:numFmt w:val="bullet"/>
      <w:lvlText w:val=""/>
      <w:lvlJc w:val="left"/>
      <w:pPr>
        <w:ind w:left="765" w:hanging="360"/>
      </w:pPr>
      <w:rPr>
        <w:rFonts w:ascii="Symbol" w:hAnsi="Symbol" w:hint="default"/>
      </w:rPr>
    </w:lvl>
    <w:lvl w:ilvl="1" w:tplc="041A0003" w:tentative="1">
      <w:start w:val="1"/>
      <w:numFmt w:val="bullet"/>
      <w:lvlText w:val="o"/>
      <w:lvlJc w:val="left"/>
      <w:pPr>
        <w:ind w:left="1485" w:hanging="360"/>
      </w:pPr>
      <w:rPr>
        <w:rFonts w:ascii="Courier New" w:hAnsi="Courier New" w:cs="Courier New" w:hint="default"/>
      </w:rPr>
    </w:lvl>
    <w:lvl w:ilvl="2" w:tplc="041A0005" w:tentative="1">
      <w:start w:val="1"/>
      <w:numFmt w:val="bullet"/>
      <w:lvlText w:val=""/>
      <w:lvlJc w:val="left"/>
      <w:pPr>
        <w:ind w:left="2205" w:hanging="360"/>
      </w:pPr>
      <w:rPr>
        <w:rFonts w:ascii="Wingdings" w:hAnsi="Wingdings" w:hint="default"/>
      </w:rPr>
    </w:lvl>
    <w:lvl w:ilvl="3" w:tplc="041A0001" w:tentative="1">
      <w:start w:val="1"/>
      <w:numFmt w:val="bullet"/>
      <w:lvlText w:val=""/>
      <w:lvlJc w:val="left"/>
      <w:pPr>
        <w:ind w:left="2925" w:hanging="360"/>
      </w:pPr>
      <w:rPr>
        <w:rFonts w:ascii="Symbol" w:hAnsi="Symbol" w:hint="default"/>
      </w:rPr>
    </w:lvl>
    <w:lvl w:ilvl="4" w:tplc="041A0003" w:tentative="1">
      <w:start w:val="1"/>
      <w:numFmt w:val="bullet"/>
      <w:lvlText w:val="o"/>
      <w:lvlJc w:val="left"/>
      <w:pPr>
        <w:ind w:left="3645" w:hanging="360"/>
      </w:pPr>
      <w:rPr>
        <w:rFonts w:ascii="Courier New" w:hAnsi="Courier New" w:cs="Courier New" w:hint="default"/>
      </w:rPr>
    </w:lvl>
    <w:lvl w:ilvl="5" w:tplc="041A0005" w:tentative="1">
      <w:start w:val="1"/>
      <w:numFmt w:val="bullet"/>
      <w:lvlText w:val=""/>
      <w:lvlJc w:val="left"/>
      <w:pPr>
        <w:ind w:left="4365" w:hanging="360"/>
      </w:pPr>
      <w:rPr>
        <w:rFonts w:ascii="Wingdings" w:hAnsi="Wingdings" w:hint="default"/>
      </w:rPr>
    </w:lvl>
    <w:lvl w:ilvl="6" w:tplc="041A0001" w:tentative="1">
      <w:start w:val="1"/>
      <w:numFmt w:val="bullet"/>
      <w:lvlText w:val=""/>
      <w:lvlJc w:val="left"/>
      <w:pPr>
        <w:ind w:left="5085" w:hanging="360"/>
      </w:pPr>
      <w:rPr>
        <w:rFonts w:ascii="Symbol" w:hAnsi="Symbol" w:hint="default"/>
      </w:rPr>
    </w:lvl>
    <w:lvl w:ilvl="7" w:tplc="041A0003" w:tentative="1">
      <w:start w:val="1"/>
      <w:numFmt w:val="bullet"/>
      <w:lvlText w:val="o"/>
      <w:lvlJc w:val="left"/>
      <w:pPr>
        <w:ind w:left="5805" w:hanging="360"/>
      </w:pPr>
      <w:rPr>
        <w:rFonts w:ascii="Courier New" w:hAnsi="Courier New" w:cs="Courier New" w:hint="default"/>
      </w:rPr>
    </w:lvl>
    <w:lvl w:ilvl="8" w:tplc="041A0005" w:tentative="1">
      <w:start w:val="1"/>
      <w:numFmt w:val="bullet"/>
      <w:lvlText w:val=""/>
      <w:lvlJc w:val="left"/>
      <w:pPr>
        <w:ind w:left="6525" w:hanging="360"/>
      </w:pPr>
      <w:rPr>
        <w:rFonts w:ascii="Wingdings" w:hAnsi="Wingdings" w:hint="default"/>
      </w:rPr>
    </w:lvl>
  </w:abstractNum>
  <w:abstractNum w:abstractNumId="33" w15:restartNumberingAfterBreak="0">
    <w:nsid w:val="799B7D41"/>
    <w:multiLevelType w:val="multilevel"/>
    <w:tmpl w:val="DB9CAC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7AC663B1"/>
    <w:multiLevelType w:val="multilevel"/>
    <w:tmpl w:val="AD40007E"/>
    <w:lvl w:ilvl="0">
      <w:start w:val="1"/>
      <w:numFmt w:val="bullet"/>
      <w:lvlText w:val=""/>
      <w:lvlJc w:val="left"/>
      <w:pPr>
        <w:ind w:left="720" w:hanging="360"/>
      </w:pPr>
      <w:rPr>
        <w:rFonts w:ascii="Symbol" w:hAnsi="Symbol" w:hint="default"/>
        <w:b w:val="0"/>
        <w:bCs w:val="0"/>
        <w:i w:val="0"/>
        <w:iCs w:val="0"/>
        <w:caps w:val="0"/>
        <w:smallCaps w:val="0"/>
        <w:strike w:val="0"/>
        <w:dstrike w:val="0"/>
        <w:outline w:val="0"/>
        <w:emboss w:val="0"/>
        <w:imprint w:val="0"/>
        <w:spacing w:val="0"/>
        <w:w w:val="100"/>
        <w:kern w:val="0"/>
        <w:position w:val="0"/>
        <w:highlight w:val="none"/>
        <w:vertAlign w:val="baseline"/>
      </w:rPr>
    </w:lvl>
    <w:lvl w:ilvl="1">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35" w15:restartNumberingAfterBreak="0">
    <w:nsid w:val="7FFDCB48"/>
    <w:multiLevelType w:val="multilevel"/>
    <w:tmpl w:val="7FFDCB48"/>
    <w:lvl w:ilvl="0">
      <w:start w:val="1"/>
      <w:numFmt w:val="decimal"/>
      <w:lvlText w:val="%1."/>
      <w:lvlJc w:val="left"/>
      <w:pPr>
        <w:ind w:left="72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1">
      <w:start w:val="1"/>
      <w:numFmt w:val="lowerLetter"/>
      <w:lvlText w:val="%2."/>
      <w:lvlJc w:val="left"/>
      <w:pPr>
        <w:ind w:left="144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2">
      <w:start w:val="1"/>
      <w:numFmt w:val="lowerRoman"/>
      <w:lvlText w:val="%3."/>
      <w:lvlJc w:val="left"/>
      <w:pPr>
        <w:ind w:left="2160" w:hanging="300"/>
      </w:pPr>
      <w:rPr>
        <w:rFonts w:hAnsi="Arial Unicode MS"/>
        <w:b/>
        <w:bCs/>
        <w:caps w:val="0"/>
        <w:smallCaps w:val="0"/>
        <w:strike w:val="0"/>
        <w:dstrike w:val="0"/>
        <w:outline w:val="0"/>
        <w:emboss w:val="0"/>
        <w:imprint w:val="0"/>
        <w:spacing w:val="0"/>
        <w:w w:val="100"/>
        <w:kern w:val="0"/>
        <w:position w:val="0"/>
        <w:highlight w:val="none"/>
        <w:vertAlign w:val="baseline"/>
      </w:rPr>
    </w:lvl>
    <w:lvl w:ilvl="3">
      <w:start w:val="1"/>
      <w:numFmt w:val="decimal"/>
      <w:lvlText w:val="%4."/>
      <w:lvlJc w:val="left"/>
      <w:pPr>
        <w:ind w:left="288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4">
      <w:start w:val="1"/>
      <w:numFmt w:val="lowerLetter"/>
      <w:lvlText w:val="%5."/>
      <w:lvlJc w:val="left"/>
      <w:pPr>
        <w:ind w:left="360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5">
      <w:start w:val="1"/>
      <w:numFmt w:val="lowerRoman"/>
      <w:lvlText w:val="%6."/>
      <w:lvlJc w:val="left"/>
      <w:pPr>
        <w:ind w:left="4320" w:hanging="300"/>
      </w:pPr>
      <w:rPr>
        <w:rFonts w:hAnsi="Arial Unicode MS"/>
        <w:b/>
        <w:bCs/>
        <w:caps w:val="0"/>
        <w:smallCaps w:val="0"/>
        <w:strike w:val="0"/>
        <w:dstrike w:val="0"/>
        <w:outline w:val="0"/>
        <w:emboss w:val="0"/>
        <w:imprint w:val="0"/>
        <w:spacing w:val="0"/>
        <w:w w:val="100"/>
        <w:kern w:val="0"/>
        <w:position w:val="0"/>
        <w:highlight w:val="none"/>
        <w:vertAlign w:val="baseline"/>
      </w:rPr>
    </w:lvl>
    <w:lvl w:ilvl="6">
      <w:start w:val="1"/>
      <w:numFmt w:val="decimal"/>
      <w:lvlText w:val="%7."/>
      <w:lvlJc w:val="left"/>
      <w:pPr>
        <w:ind w:left="504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7">
      <w:start w:val="1"/>
      <w:numFmt w:val="lowerLetter"/>
      <w:lvlText w:val="%8."/>
      <w:lvlJc w:val="left"/>
      <w:pPr>
        <w:ind w:left="576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8">
      <w:start w:val="1"/>
      <w:numFmt w:val="lowerRoman"/>
      <w:lvlText w:val="%9."/>
      <w:lvlJc w:val="left"/>
      <w:pPr>
        <w:ind w:left="6480" w:hanging="300"/>
      </w:pPr>
      <w:rPr>
        <w:rFonts w:hAnsi="Arial Unicode MS"/>
        <w:b/>
        <w:bCs/>
        <w:caps w:val="0"/>
        <w:smallCaps w:val="0"/>
        <w:strike w:val="0"/>
        <w:dstrike w:val="0"/>
        <w:outline w:val="0"/>
        <w:emboss w:val="0"/>
        <w:imprint w:val="0"/>
        <w:spacing w:val="0"/>
        <w:w w:val="100"/>
        <w:kern w:val="0"/>
        <w:position w:val="0"/>
        <w:highlight w:val="none"/>
        <w:vertAlign w:val="baseline"/>
      </w:rPr>
    </w:lvl>
  </w:abstractNum>
  <w:num w:numId="1" w16cid:durableId="2007857603">
    <w:abstractNumId w:val="15"/>
  </w:num>
  <w:num w:numId="2" w16cid:durableId="1375738973">
    <w:abstractNumId w:val="6"/>
  </w:num>
  <w:num w:numId="3" w16cid:durableId="454523877">
    <w:abstractNumId w:val="9"/>
  </w:num>
  <w:num w:numId="4" w16cid:durableId="1188787086">
    <w:abstractNumId w:val="11"/>
  </w:num>
  <w:num w:numId="5" w16cid:durableId="939528817">
    <w:abstractNumId w:val="1"/>
  </w:num>
  <w:num w:numId="6" w16cid:durableId="824197806">
    <w:abstractNumId w:val="8"/>
  </w:num>
  <w:num w:numId="7" w16cid:durableId="2017994198">
    <w:abstractNumId w:val="7"/>
  </w:num>
  <w:num w:numId="8" w16cid:durableId="739251359">
    <w:abstractNumId w:val="14"/>
  </w:num>
  <w:num w:numId="9" w16cid:durableId="2001690808">
    <w:abstractNumId w:val="4"/>
  </w:num>
  <w:num w:numId="10" w16cid:durableId="1586914595">
    <w:abstractNumId w:val="13"/>
  </w:num>
  <w:num w:numId="11" w16cid:durableId="1777366183">
    <w:abstractNumId w:val="27"/>
  </w:num>
  <w:num w:numId="12" w16cid:durableId="330836852">
    <w:abstractNumId w:val="35"/>
  </w:num>
  <w:num w:numId="13" w16cid:durableId="1736706672">
    <w:abstractNumId w:val="10"/>
  </w:num>
  <w:num w:numId="14" w16cid:durableId="1000698583">
    <w:abstractNumId w:val="5"/>
  </w:num>
  <w:num w:numId="15" w16cid:durableId="46295142">
    <w:abstractNumId w:val="18"/>
  </w:num>
  <w:num w:numId="16" w16cid:durableId="1701513833">
    <w:abstractNumId w:val="31"/>
  </w:num>
  <w:num w:numId="17" w16cid:durableId="1122457491">
    <w:abstractNumId w:val="0"/>
  </w:num>
  <w:num w:numId="18" w16cid:durableId="1262492907">
    <w:abstractNumId w:val="3"/>
  </w:num>
  <w:num w:numId="19" w16cid:durableId="889995782">
    <w:abstractNumId w:val="2"/>
  </w:num>
  <w:num w:numId="20" w16cid:durableId="507715019">
    <w:abstractNumId w:val="12"/>
  </w:num>
  <w:num w:numId="21" w16cid:durableId="1466659277">
    <w:abstractNumId w:val="34"/>
  </w:num>
  <w:num w:numId="22" w16cid:durableId="1539246368">
    <w:abstractNumId w:val="33"/>
  </w:num>
  <w:num w:numId="23" w16cid:durableId="1153570225">
    <w:abstractNumId w:val="19"/>
  </w:num>
  <w:num w:numId="24" w16cid:durableId="110712872">
    <w:abstractNumId w:val="29"/>
  </w:num>
  <w:num w:numId="25" w16cid:durableId="1317300204">
    <w:abstractNumId w:val="28"/>
  </w:num>
  <w:num w:numId="26" w16cid:durableId="788622170">
    <w:abstractNumId w:val="21"/>
  </w:num>
  <w:num w:numId="27" w16cid:durableId="14112257">
    <w:abstractNumId w:val="23"/>
  </w:num>
  <w:num w:numId="28" w16cid:durableId="1660769606">
    <w:abstractNumId w:val="16"/>
  </w:num>
  <w:num w:numId="29" w16cid:durableId="384376010">
    <w:abstractNumId w:val="20"/>
  </w:num>
  <w:num w:numId="30" w16cid:durableId="579368906">
    <w:abstractNumId w:val="30"/>
  </w:num>
  <w:num w:numId="31" w16cid:durableId="793791062">
    <w:abstractNumId w:val="25"/>
  </w:num>
  <w:num w:numId="32" w16cid:durableId="1160462894">
    <w:abstractNumId w:val="24"/>
  </w:num>
  <w:num w:numId="33" w16cid:durableId="1497841587">
    <w:abstractNumId w:val="22"/>
  </w:num>
  <w:num w:numId="34" w16cid:durableId="1537817577">
    <w:abstractNumId w:val="26"/>
  </w:num>
  <w:num w:numId="35" w16cid:durableId="1625841769">
    <w:abstractNumId w:val="32"/>
  </w:num>
  <w:num w:numId="36" w16cid:durableId="467279802">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displayBackgroundShape/>
  <w:proofState w:grammar="clean"/>
  <w:defaultTabStop w:val="708"/>
  <w:hyphenationZone w:val="425"/>
  <w:characterSpacingControl w:val="doNotCompress"/>
  <w:noLineBreaksAfter w:lang="zh-CN" w:val="‘“(〔[{〈《「『【⦅〘〖«〝︵︷︹︻︽︿﹁﹃﹇﹙﹛﹝｢"/>
  <w:noLineBreaksBefore w:lang="zh-CN" w:val="’”)〕]}〉"/>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B44DF"/>
    <w:rsid w:val="00003014"/>
    <w:rsid w:val="000578B5"/>
    <w:rsid w:val="00065742"/>
    <w:rsid w:val="000756FF"/>
    <w:rsid w:val="00077B0B"/>
    <w:rsid w:val="00082436"/>
    <w:rsid w:val="000A0FB1"/>
    <w:rsid w:val="000A3E04"/>
    <w:rsid w:val="000F1973"/>
    <w:rsid w:val="000F325F"/>
    <w:rsid w:val="00101739"/>
    <w:rsid w:val="00146E0D"/>
    <w:rsid w:val="00162A71"/>
    <w:rsid w:val="00174282"/>
    <w:rsid w:val="00181329"/>
    <w:rsid w:val="00186F70"/>
    <w:rsid w:val="001D24A5"/>
    <w:rsid w:val="00203332"/>
    <w:rsid w:val="00271750"/>
    <w:rsid w:val="002B5242"/>
    <w:rsid w:val="002C178B"/>
    <w:rsid w:val="002C20B1"/>
    <w:rsid w:val="002F6A96"/>
    <w:rsid w:val="00301516"/>
    <w:rsid w:val="0031329E"/>
    <w:rsid w:val="00323520"/>
    <w:rsid w:val="003324D1"/>
    <w:rsid w:val="00362E7B"/>
    <w:rsid w:val="0036577B"/>
    <w:rsid w:val="003676C5"/>
    <w:rsid w:val="00373D12"/>
    <w:rsid w:val="00391094"/>
    <w:rsid w:val="003A0BC6"/>
    <w:rsid w:val="003D692A"/>
    <w:rsid w:val="003E6B19"/>
    <w:rsid w:val="0041150E"/>
    <w:rsid w:val="00425818"/>
    <w:rsid w:val="004C5F3A"/>
    <w:rsid w:val="004D3242"/>
    <w:rsid w:val="0051518C"/>
    <w:rsid w:val="005257B9"/>
    <w:rsid w:val="00535F12"/>
    <w:rsid w:val="0057404E"/>
    <w:rsid w:val="005A3FD3"/>
    <w:rsid w:val="005A6B0E"/>
    <w:rsid w:val="005C6B7E"/>
    <w:rsid w:val="005D3046"/>
    <w:rsid w:val="005E416F"/>
    <w:rsid w:val="00601B9D"/>
    <w:rsid w:val="00615E7E"/>
    <w:rsid w:val="006250D9"/>
    <w:rsid w:val="00634379"/>
    <w:rsid w:val="0066041C"/>
    <w:rsid w:val="00660E09"/>
    <w:rsid w:val="00672993"/>
    <w:rsid w:val="00673F4F"/>
    <w:rsid w:val="00693C42"/>
    <w:rsid w:val="006A71BF"/>
    <w:rsid w:val="006E6162"/>
    <w:rsid w:val="006F3730"/>
    <w:rsid w:val="006F52A1"/>
    <w:rsid w:val="006F5388"/>
    <w:rsid w:val="00716F9C"/>
    <w:rsid w:val="0071776E"/>
    <w:rsid w:val="00741419"/>
    <w:rsid w:val="00743B62"/>
    <w:rsid w:val="00762A70"/>
    <w:rsid w:val="007779A4"/>
    <w:rsid w:val="007D373C"/>
    <w:rsid w:val="008620AB"/>
    <w:rsid w:val="0086455A"/>
    <w:rsid w:val="00874DAD"/>
    <w:rsid w:val="00905D78"/>
    <w:rsid w:val="009154A3"/>
    <w:rsid w:val="00950EC6"/>
    <w:rsid w:val="00974D70"/>
    <w:rsid w:val="0098174E"/>
    <w:rsid w:val="009A2880"/>
    <w:rsid w:val="009B6987"/>
    <w:rsid w:val="009C3208"/>
    <w:rsid w:val="009C4601"/>
    <w:rsid w:val="009E74F3"/>
    <w:rsid w:val="00A02D0E"/>
    <w:rsid w:val="00A12962"/>
    <w:rsid w:val="00A12E12"/>
    <w:rsid w:val="00A56DF7"/>
    <w:rsid w:val="00AA6BB8"/>
    <w:rsid w:val="00AB3A4F"/>
    <w:rsid w:val="00AB75C9"/>
    <w:rsid w:val="00AC269F"/>
    <w:rsid w:val="00AF3E9E"/>
    <w:rsid w:val="00B01B80"/>
    <w:rsid w:val="00B1444A"/>
    <w:rsid w:val="00B17F26"/>
    <w:rsid w:val="00B445AC"/>
    <w:rsid w:val="00B56590"/>
    <w:rsid w:val="00B63380"/>
    <w:rsid w:val="00B96891"/>
    <w:rsid w:val="00BF7EBD"/>
    <w:rsid w:val="00C27FBA"/>
    <w:rsid w:val="00CA68DB"/>
    <w:rsid w:val="00CA7706"/>
    <w:rsid w:val="00D14A2D"/>
    <w:rsid w:val="00D32138"/>
    <w:rsid w:val="00D344F2"/>
    <w:rsid w:val="00D44216"/>
    <w:rsid w:val="00D624C1"/>
    <w:rsid w:val="00D631AE"/>
    <w:rsid w:val="00D817F0"/>
    <w:rsid w:val="00D8288F"/>
    <w:rsid w:val="00DC2AA0"/>
    <w:rsid w:val="00E274DC"/>
    <w:rsid w:val="00E57E79"/>
    <w:rsid w:val="00E91D7C"/>
    <w:rsid w:val="00E95255"/>
    <w:rsid w:val="00E972E2"/>
    <w:rsid w:val="00EB44DF"/>
    <w:rsid w:val="00EE6BB3"/>
    <w:rsid w:val="00F16FCE"/>
    <w:rsid w:val="00F3776B"/>
    <w:rsid w:val="00F516C7"/>
    <w:rsid w:val="00F56814"/>
    <w:rsid w:val="00F707F1"/>
    <w:rsid w:val="00FA6848"/>
    <w:rsid w:val="00FB3365"/>
    <w:rsid w:val="00FE0BDB"/>
    <w:rsid w:val="00FE2677"/>
    <w:rsid w:val="17FFA47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A91F36"/>
  <w15:docId w15:val="{3F3E5B6C-A3AD-4B62-8BEE-6E1C8B78EE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rial Unicode MS" w:hAnsi="Times New Roman" w:cs="Times New Roman"/>
        <w:lang w:val="hr-HR" w:eastAsia="hr-HR" w:bidi="ar-SA"/>
      </w:rPr>
    </w:rPrDefault>
    <w:pPrDefault/>
  </w:docDefaults>
  <w:latentStyles w:defLockedState="0" w:defUIPriority="0" w:defSemiHidden="0" w:defUnhideWhenUsed="0" w:defQFormat="0" w:count="376">
    <w:lsdException w:name="Normal"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qFormat="1"/>
    <w:lsdException w:name="toc 2" w:uiPriority="39" w:qFormat="1"/>
    <w:lsdException w:name="toc 3" w:uiPriority="39"/>
    <w:lsdException w:name="footer" w:uiPriority="99" w:qFormat="1"/>
    <w:lsdException w:name="caption" w:semiHidden="1" w:unhideWhenUsed="1" w:qFormat="1"/>
    <w:lsdException w:name="Title" w:qFormat="1"/>
    <w:lsdException w:name="Default Paragraph Font" w:qFormat="1"/>
    <w:lsdException w:name="Subtitle" w:qFormat="1"/>
    <w:lsdException w:name="Hyperlink" w:uiPriority="99" w:qFormat="1"/>
    <w:lsdException w:name="Strong" w:uiPriority="22" w:qFormat="1"/>
    <w:lsdException w:name="Emphasis" w:qFormat="1"/>
    <w:lsdException w:name="HTML Top of Form" w:semiHidden="1" w:uiPriority="99" w:unhideWhenUsed="1"/>
    <w:lsdException w:name="HTML Bottom of Form" w:semiHidden="1" w:uiPriority="99" w:unhideWhenUsed="1"/>
    <w:lsdException w:name="Normal (Web)" w:uiPriority="99"/>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val="en-US" w:eastAsia="en-US"/>
    </w:rPr>
  </w:style>
  <w:style w:type="paragraph" w:styleId="Naslov1">
    <w:name w:val="heading 1"/>
    <w:link w:val="Naslov1Char"/>
    <w:pPr>
      <w:spacing w:before="100" w:after="100"/>
      <w:outlineLvl w:val="0"/>
    </w:pPr>
    <w:rPr>
      <w:rFonts w:eastAsia="Times New Roman"/>
      <w:b/>
      <w:bCs/>
      <w:color w:val="000000"/>
      <w:kern w:val="36"/>
      <w:sz w:val="48"/>
      <w:szCs w:val="48"/>
      <w:u w:color="000000"/>
    </w:rPr>
  </w:style>
  <w:style w:type="paragraph" w:styleId="Naslov2">
    <w:name w:val="heading 2"/>
    <w:next w:val="Tijelo"/>
    <w:qFormat/>
    <w:pPr>
      <w:keepNext/>
      <w:keepLines/>
      <w:spacing w:before="200" w:line="276" w:lineRule="auto"/>
      <w:outlineLvl w:val="1"/>
    </w:pPr>
    <w:rPr>
      <w:rFonts w:ascii="Cambria" w:eastAsia="Cambria" w:hAnsi="Cambria" w:cs="Cambria"/>
      <w:b/>
      <w:bCs/>
      <w:color w:val="4F81BD"/>
      <w:sz w:val="26"/>
      <w:szCs w:val="26"/>
      <w:u w:color="4F81BD"/>
    </w:rPr>
  </w:style>
  <w:style w:type="paragraph" w:styleId="Naslov3">
    <w:name w:val="heading 3"/>
    <w:basedOn w:val="Normal"/>
    <w:next w:val="Normal"/>
    <w:link w:val="Naslov3Char"/>
    <w:unhideWhenUsed/>
    <w:qFormat/>
    <w:rsid w:val="00D8288F"/>
    <w:pPr>
      <w:keepNext/>
      <w:keepLines/>
      <w:spacing w:before="40"/>
      <w:outlineLvl w:val="2"/>
    </w:pPr>
    <w:rPr>
      <w:rFonts w:asciiTheme="majorHAnsi" w:eastAsiaTheme="majorEastAsia" w:hAnsiTheme="majorHAnsi" w:cstheme="majorBidi"/>
      <w:color w:val="243F60" w:themeColor="accent1" w:themeShade="7F"/>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customStyle="1" w:styleId="Tijelo">
    <w:name w:val="Tijelo"/>
    <w:qFormat/>
    <w:pPr>
      <w:spacing w:after="200" w:line="276" w:lineRule="auto"/>
    </w:pPr>
    <w:rPr>
      <w:rFonts w:ascii="Calibri" w:hAnsi="Calibri" w:cs="Arial Unicode MS"/>
      <w:color w:val="000000"/>
      <w:sz w:val="22"/>
      <w:szCs w:val="22"/>
      <w:u w:color="000000"/>
    </w:rPr>
  </w:style>
  <w:style w:type="paragraph" w:styleId="Podnoje">
    <w:name w:val="footer"/>
    <w:link w:val="PodnojeChar"/>
    <w:uiPriority w:val="99"/>
    <w:qFormat/>
    <w:pPr>
      <w:tabs>
        <w:tab w:val="center" w:pos="4536"/>
        <w:tab w:val="right" w:pos="9072"/>
      </w:tabs>
    </w:pPr>
    <w:rPr>
      <w:rFonts w:ascii="Calibri" w:hAnsi="Calibri" w:cs="Arial Unicode MS"/>
      <w:color w:val="000000"/>
      <w:sz w:val="22"/>
      <w:szCs w:val="22"/>
      <w:u w:color="000000"/>
    </w:rPr>
  </w:style>
  <w:style w:type="character" w:styleId="Hiperveza">
    <w:name w:val="Hyperlink"/>
    <w:uiPriority w:val="99"/>
    <w:qFormat/>
    <w:rPr>
      <w:u w:val="single"/>
    </w:rPr>
  </w:style>
  <w:style w:type="paragraph" w:styleId="Sadraj1">
    <w:name w:val="toc 1"/>
    <w:uiPriority w:val="39"/>
    <w:qFormat/>
    <w:pPr>
      <w:tabs>
        <w:tab w:val="left" w:pos="284"/>
        <w:tab w:val="left" w:pos="426"/>
        <w:tab w:val="left" w:pos="851"/>
        <w:tab w:val="right" w:leader="dot" w:pos="9061"/>
      </w:tabs>
      <w:jc w:val="both"/>
    </w:pPr>
    <w:rPr>
      <w:rFonts w:ascii="Cambria" w:eastAsia="Cambria" w:hAnsi="Cambria" w:cs="Cambria"/>
      <w:b/>
      <w:bCs/>
      <w:i/>
      <w:iCs/>
      <w:caps/>
      <w:color w:val="000000"/>
      <w:sz w:val="24"/>
      <w:szCs w:val="24"/>
      <w:u w:color="000000"/>
    </w:rPr>
  </w:style>
  <w:style w:type="paragraph" w:styleId="Sadraj2">
    <w:name w:val="toc 2"/>
    <w:uiPriority w:val="39"/>
    <w:qFormat/>
    <w:pPr>
      <w:tabs>
        <w:tab w:val="left" w:pos="851"/>
        <w:tab w:val="right" w:leader="dot" w:pos="9061"/>
      </w:tabs>
      <w:ind w:left="426"/>
      <w:jc w:val="both"/>
    </w:pPr>
    <w:rPr>
      <w:rFonts w:ascii="Cambria" w:eastAsia="Cambria" w:hAnsi="Cambria" w:cs="Cambria"/>
      <w:b/>
      <w:bCs/>
      <w:smallCaps/>
      <w:color w:val="000000"/>
      <w:sz w:val="22"/>
      <w:szCs w:val="22"/>
      <w:u w:color="000000"/>
    </w:rPr>
  </w:style>
  <w:style w:type="table" w:customStyle="1" w:styleId="TableNormal1">
    <w:name w:val="Table Normal1"/>
    <w:qFormat/>
    <w:tblPr>
      <w:tblCellMar>
        <w:top w:w="0" w:type="dxa"/>
        <w:left w:w="0" w:type="dxa"/>
        <w:bottom w:w="0" w:type="dxa"/>
        <w:right w:w="0" w:type="dxa"/>
      </w:tblCellMar>
    </w:tblPr>
  </w:style>
  <w:style w:type="paragraph" w:customStyle="1" w:styleId="Zaglavljeipodnoje">
    <w:name w:val="Zaglavlje i podnožje"/>
    <w:qFormat/>
    <w:pPr>
      <w:tabs>
        <w:tab w:val="right" w:pos="9020"/>
      </w:tabs>
    </w:pPr>
    <w:rPr>
      <w:rFonts w:ascii="Helvetica Neue" w:hAnsi="Helvetica Neue" w:cs="Arial Unicode MS"/>
      <w:color w:val="000000"/>
      <w:sz w:val="24"/>
      <w:szCs w:val="24"/>
    </w:rPr>
  </w:style>
  <w:style w:type="paragraph" w:customStyle="1" w:styleId="TOCNaslov1">
    <w:name w:val="TOC Naslov1"/>
    <w:next w:val="Tijelo"/>
    <w:pPr>
      <w:keepNext/>
      <w:keepLines/>
      <w:spacing w:before="480" w:line="276" w:lineRule="auto"/>
    </w:pPr>
    <w:rPr>
      <w:rFonts w:ascii="Cambria" w:hAnsi="Cambria" w:cs="Arial Unicode MS"/>
      <w:b/>
      <w:bCs/>
      <w:color w:val="365F91"/>
      <w:sz w:val="28"/>
      <w:szCs w:val="28"/>
      <w:u w:color="365F91"/>
    </w:rPr>
  </w:style>
  <w:style w:type="character" w:customStyle="1" w:styleId="BezA">
    <w:name w:val="Bez A"/>
    <w:qFormat/>
  </w:style>
  <w:style w:type="paragraph" w:customStyle="1" w:styleId="t-9-8">
    <w:name w:val="t-9-8"/>
    <w:qFormat/>
    <w:pPr>
      <w:spacing w:before="100" w:after="100"/>
    </w:pPr>
    <w:rPr>
      <w:rFonts w:cs="Arial Unicode MS"/>
      <w:color w:val="000000"/>
      <w:sz w:val="24"/>
      <w:szCs w:val="24"/>
      <w:u w:color="000000"/>
      <w:lang w:val="nl-NL"/>
    </w:rPr>
  </w:style>
  <w:style w:type="paragraph" w:styleId="Odlomakpopisa">
    <w:name w:val="List Paragraph"/>
    <w:link w:val="OdlomakpopisaChar"/>
    <w:uiPriority w:val="99"/>
    <w:qFormat/>
    <w:pPr>
      <w:spacing w:after="200" w:line="276" w:lineRule="auto"/>
      <w:ind w:left="720"/>
    </w:pPr>
    <w:rPr>
      <w:rFonts w:ascii="Calibri" w:eastAsia="Calibri" w:hAnsi="Calibri" w:cs="Calibri"/>
      <w:color w:val="000000"/>
      <w:sz w:val="22"/>
      <w:szCs w:val="22"/>
      <w:u w:color="000000"/>
    </w:rPr>
  </w:style>
  <w:style w:type="character" w:customStyle="1" w:styleId="Link">
    <w:name w:val="Link"/>
    <w:qFormat/>
    <w:rPr>
      <w:color w:val="0000FF"/>
      <w:u w:val="single" w:color="0000FF"/>
    </w:rPr>
  </w:style>
  <w:style w:type="character" w:customStyle="1" w:styleId="Hyperlink0">
    <w:name w:val="Hyperlink.0"/>
    <w:basedOn w:val="Link"/>
    <w:qFormat/>
    <w:rPr>
      <w:color w:val="000000"/>
      <w:u w:val="none" w:color="000000"/>
      <w:shd w:val="clear" w:color="auto" w:fill="auto"/>
    </w:rPr>
  </w:style>
  <w:style w:type="character" w:customStyle="1" w:styleId="Bez">
    <w:name w:val="Bez"/>
    <w:qFormat/>
  </w:style>
  <w:style w:type="character" w:customStyle="1" w:styleId="Hyperlink1">
    <w:name w:val="Hyperlink.1"/>
    <w:basedOn w:val="Bez"/>
    <w:qFormat/>
    <w:rPr>
      <w:shd w:val="clear" w:color="auto" w:fill="auto"/>
    </w:rPr>
  </w:style>
  <w:style w:type="character" w:customStyle="1" w:styleId="Hyperlink2">
    <w:name w:val="Hyperlink.2"/>
    <w:basedOn w:val="Bez"/>
    <w:qFormat/>
    <w:rPr>
      <w:shd w:val="clear" w:color="auto" w:fill="FFFFFF"/>
    </w:rPr>
  </w:style>
  <w:style w:type="paragraph" w:customStyle="1" w:styleId="pt-bodytext-000074">
    <w:name w:val="pt-bodytext-000074"/>
    <w:qFormat/>
    <w:pPr>
      <w:spacing w:before="100" w:after="100"/>
    </w:pPr>
    <w:rPr>
      <w:rFonts w:cs="Arial Unicode MS"/>
      <w:color w:val="000000"/>
      <w:sz w:val="24"/>
      <w:szCs w:val="24"/>
      <w:u w:color="000000"/>
    </w:rPr>
  </w:style>
  <w:style w:type="paragraph" w:customStyle="1" w:styleId="TijeloA">
    <w:name w:val="Tijelo A"/>
    <w:qFormat/>
    <w:rPr>
      <w:rFonts w:eastAsia="Times New Roman"/>
      <w:color w:val="000000"/>
      <w:sz w:val="24"/>
      <w:szCs w:val="24"/>
      <w:u w:color="000000"/>
    </w:rPr>
  </w:style>
  <w:style w:type="paragraph" w:styleId="TOCNaslov">
    <w:name w:val="TOC Heading"/>
    <w:basedOn w:val="Naslov1"/>
    <w:next w:val="Normal"/>
    <w:uiPriority w:val="39"/>
    <w:unhideWhenUsed/>
    <w:qFormat/>
    <w:rsid w:val="002B5242"/>
    <w:pPr>
      <w:keepNext/>
      <w:keepLines/>
      <w:spacing w:before="240" w:after="0" w:line="259" w:lineRule="auto"/>
      <w:outlineLvl w:val="9"/>
    </w:pPr>
    <w:rPr>
      <w:rFonts w:asciiTheme="majorHAnsi" w:eastAsiaTheme="majorEastAsia" w:hAnsiTheme="majorHAnsi" w:cstheme="majorBidi"/>
      <w:b w:val="0"/>
      <w:bCs w:val="0"/>
      <w:color w:val="365F91" w:themeColor="accent1" w:themeShade="BF"/>
      <w:kern w:val="0"/>
      <w:sz w:val="32"/>
      <w:szCs w:val="32"/>
    </w:rPr>
  </w:style>
  <w:style w:type="paragraph" w:styleId="Zaglavlje">
    <w:name w:val="header"/>
    <w:basedOn w:val="Normal"/>
    <w:link w:val="ZaglavljeChar"/>
    <w:rsid w:val="005A6B0E"/>
    <w:pPr>
      <w:tabs>
        <w:tab w:val="center" w:pos="4536"/>
        <w:tab w:val="right" w:pos="9072"/>
      </w:tabs>
    </w:pPr>
  </w:style>
  <w:style w:type="character" w:customStyle="1" w:styleId="ZaglavljeChar">
    <w:name w:val="Zaglavlje Char"/>
    <w:basedOn w:val="Zadanifontodlomka"/>
    <w:link w:val="Zaglavlje"/>
    <w:rsid w:val="005A6B0E"/>
    <w:rPr>
      <w:sz w:val="24"/>
      <w:szCs w:val="24"/>
      <w:lang w:val="en-US" w:eastAsia="en-US"/>
    </w:rPr>
  </w:style>
  <w:style w:type="character" w:customStyle="1" w:styleId="PodnojeChar">
    <w:name w:val="Podnožje Char"/>
    <w:basedOn w:val="Zadanifontodlomka"/>
    <w:link w:val="Podnoje"/>
    <w:uiPriority w:val="99"/>
    <w:rsid w:val="00E972E2"/>
    <w:rPr>
      <w:rFonts w:ascii="Calibri" w:hAnsi="Calibri" w:cs="Arial Unicode MS"/>
      <w:color w:val="000000"/>
      <w:sz w:val="22"/>
      <w:szCs w:val="22"/>
      <w:u w:color="000000"/>
    </w:rPr>
  </w:style>
  <w:style w:type="character" w:customStyle="1" w:styleId="Naslov1Char">
    <w:name w:val="Naslov 1 Char"/>
    <w:basedOn w:val="Zadanifontodlomka"/>
    <w:link w:val="Naslov1"/>
    <w:rsid w:val="003E6B19"/>
    <w:rPr>
      <w:rFonts w:eastAsia="Times New Roman"/>
      <w:b/>
      <w:bCs/>
      <w:color w:val="000000"/>
      <w:kern w:val="36"/>
      <w:sz w:val="48"/>
      <w:szCs w:val="48"/>
      <w:u w:color="000000"/>
    </w:rPr>
  </w:style>
  <w:style w:type="paragraph" w:styleId="StandardWeb">
    <w:name w:val="Normal (Web)"/>
    <w:basedOn w:val="Normal"/>
    <w:uiPriority w:val="99"/>
    <w:unhideWhenUsed/>
    <w:rsid w:val="005D3046"/>
    <w:pPr>
      <w:spacing w:before="100" w:beforeAutospacing="1" w:after="100" w:afterAutospacing="1"/>
    </w:pPr>
    <w:rPr>
      <w:rFonts w:eastAsia="Times New Roman"/>
      <w:lang w:val="hr-HR" w:eastAsia="hr-HR"/>
    </w:rPr>
  </w:style>
  <w:style w:type="character" w:styleId="Naglaeno">
    <w:name w:val="Strong"/>
    <w:basedOn w:val="Zadanifontodlomka"/>
    <w:uiPriority w:val="22"/>
    <w:qFormat/>
    <w:rsid w:val="005D3046"/>
    <w:rPr>
      <w:b/>
      <w:bCs/>
    </w:rPr>
  </w:style>
  <w:style w:type="character" w:styleId="Referencakomentara">
    <w:name w:val="annotation reference"/>
    <w:basedOn w:val="Zadanifontodlomka"/>
    <w:rsid w:val="005D3046"/>
    <w:rPr>
      <w:sz w:val="16"/>
      <w:szCs w:val="16"/>
    </w:rPr>
  </w:style>
  <w:style w:type="paragraph" w:styleId="Tekstkomentara">
    <w:name w:val="annotation text"/>
    <w:basedOn w:val="Normal"/>
    <w:link w:val="TekstkomentaraChar"/>
    <w:rsid w:val="005D3046"/>
    <w:rPr>
      <w:sz w:val="20"/>
      <w:szCs w:val="20"/>
    </w:rPr>
  </w:style>
  <w:style w:type="character" w:customStyle="1" w:styleId="TekstkomentaraChar">
    <w:name w:val="Tekst komentara Char"/>
    <w:basedOn w:val="Zadanifontodlomka"/>
    <w:link w:val="Tekstkomentara"/>
    <w:rsid w:val="005D3046"/>
    <w:rPr>
      <w:lang w:val="en-US" w:eastAsia="en-US"/>
    </w:rPr>
  </w:style>
  <w:style w:type="paragraph" w:styleId="Predmetkomentara">
    <w:name w:val="annotation subject"/>
    <w:basedOn w:val="Tekstkomentara"/>
    <w:next w:val="Tekstkomentara"/>
    <w:link w:val="PredmetkomentaraChar"/>
    <w:rsid w:val="005D3046"/>
    <w:rPr>
      <w:b/>
      <w:bCs/>
    </w:rPr>
  </w:style>
  <w:style w:type="character" w:customStyle="1" w:styleId="PredmetkomentaraChar">
    <w:name w:val="Predmet komentara Char"/>
    <w:basedOn w:val="TekstkomentaraChar"/>
    <w:link w:val="Predmetkomentara"/>
    <w:rsid w:val="005D3046"/>
    <w:rPr>
      <w:b/>
      <w:bCs/>
      <w:lang w:val="en-US" w:eastAsia="en-US"/>
    </w:rPr>
  </w:style>
  <w:style w:type="paragraph" w:styleId="Opisslike">
    <w:name w:val="caption"/>
    <w:basedOn w:val="Normal"/>
    <w:next w:val="Normal"/>
    <w:unhideWhenUsed/>
    <w:qFormat/>
    <w:rsid w:val="00082436"/>
    <w:pPr>
      <w:spacing w:after="200"/>
    </w:pPr>
    <w:rPr>
      <w:i/>
      <w:iCs/>
      <w:color w:val="A7A7A7" w:themeColor="text2"/>
      <w:sz w:val="18"/>
      <w:szCs w:val="18"/>
    </w:rPr>
  </w:style>
  <w:style w:type="character" w:customStyle="1" w:styleId="Naslov3Char">
    <w:name w:val="Naslov 3 Char"/>
    <w:basedOn w:val="Zadanifontodlomka"/>
    <w:link w:val="Naslov3"/>
    <w:rsid w:val="00D8288F"/>
    <w:rPr>
      <w:rFonts w:asciiTheme="majorHAnsi" w:eastAsiaTheme="majorEastAsia" w:hAnsiTheme="majorHAnsi" w:cstheme="majorBidi"/>
      <w:color w:val="243F60" w:themeColor="accent1" w:themeShade="7F"/>
      <w:sz w:val="24"/>
      <w:szCs w:val="24"/>
      <w:lang w:val="en-US" w:eastAsia="en-US"/>
    </w:rPr>
  </w:style>
  <w:style w:type="character" w:customStyle="1" w:styleId="OdlomakpopisaChar">
    <w:name w:val="Odlomak popisa Char"/>
    <w:link w:val="Odlomakpopisa"/>
    <w:uiPriority w:val="99"/>
    <w:locked/>
    <w:rsid w:val="00DC2AA0"/>
    <w:rPr>
      <w:rFonts w:ascii="Calibri" w:eastAsia="Calibri" w:hAnsi="Calibri" w:cs="Calibri"/>
      <w:color w:val="000000"/>
      <w:sz w:val="22"/>
      <w:szCs w:val="22"/>
      <w:u w:color="000000"/>
    </w:rPr>
  </w:style>
  <w:style w:type="paragraph" w:styleId="Sadraj3">
    <w:name w:val="toc 3"/>
    <w:basedOn w:val="Normal"/>
    <w:next w:val="Normal"/>
    <w:autoRedefine/>
    <w:uiPriority w:val="39"/>
    <w:rsid w:val="00181329"/>
    <w:pPr>
      <w:tabs>
        <w:tab w:val="right" w:leader="dot" w:pos="9054"/>
      </w:tabs>
      <w:spacing w:after="100"/>
      <w:ind w:left="480"/>
      <w:jc w:val="both"/>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zakon.hr/z/689/Zakon-o-prostornom-ure%25C4%2591enju" TargetMode="External"/><Relationship Id="rId18"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gif"/><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https://www.zakon.hr/z/126/Zakon-o-pravu-na-pristup-informacijama" TargetMode="Externa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zakon.hr/z/244/Zakon-o-cestama" TargetMode="External"/></Relationships>
</file>

<file path=word/theme/theme1.xml><?xml version="1.0" encoding="utf-8"?>
<a:theme xmlns:a="http://schemas.openxmlformats.org/drawingml/2006/main" name="Office tema">
  <a:themeElements>
    <a:clrScheme name="Office tema">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tema">
      <a:majorFont>
        <a:latin typeface="Helvetica Neue"/>
        <a:ea typeface="Helvetica Neue"/>
        <a:cs typeface="Helvetica Neue"/>
      </a:majorFont>
      <a:minorFont>
        <a:latin typeface="Helvetica Neue"/>
        <a:ea typeface="Helvetica Neue"/>
        <a:cs typeface="Helvetica Neue"/>
      </a:minorFont>
    </a:fontScheme>
    <a:fmtScheme name="Office tem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3000" dir="5400000" rotWithShape="0">
              <a:srgbClr val="000000">
                <a:alpha val="35000"/>
              </a:srgbClr>
            </a:outerShdw>
          </a:effectLst>
        </a:effectStyle>
        <a:effectStyle>
          <a:effectLst>
            <a:outerShdw blurRad="38100" dist="23000" dir="5400000" rotWithShape="0">
              <a:srgbClr val="000000">
                <a:alpha val="35000"/>
              </a:srgbClr>
            </a:outerShdw>
          </a:effectLst>
        </a:effectStyle>
        <a:effectStyle>
          <a:effectLst>
            <a:outerShdw blurRad="38100" dist="20000" dir="5400000" rotWithShape="0">
              <a:srgbClr val="000000">
                <a:alpha val="38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outerShdw blurRad="38100" dist="23000" dir="5400000" rotWithShape="0">
            <a:srgbClr val="000000">
              <a:alpha val="35000"/>
            </a:srgbClr>
          </a:outerShdw>
        </a:effectLst>
      </a:spPr>
      <a:bodyPr rot="0" spcFirstLastPara="1" vertOverflow="overflow" horzOverflow="overflow" vert="horz" wrap="square" lIns="45719" tIns="45719" rIns="45719" bIns="45719" numCol="1" spcCol="38100" rtlCol="0" anchor="ctr">
        <a:spAutoFit/>
      </a:bodyPr>
      <a:lstStyle/>
      <a:style>
        <a:lnRef idx="0">
          <a:srgbClr val="FFFFFF"/>
        </a:lnRef>
        <a:fillRef idx="0">
          <a:srgbClr val="FFFFFF"/>
        </a:fillRef>
        <a:effectRef idx="0">
          <a:srgbClr val="FFFFFF"/>
        </a:effectRef>
        <a:fontRef idx="none"/>
      </a:style>
    </a:spDef>
    <a:lnDef>
      <a:spPr>
        <a:noFill/>
        <a:ln w="25400" cap="flat">
          <a:solidFill>
            <a:schemeClr val="accent1"/>
          </a:solidFill>
          <a:prstDash val="solid"/>
          <a:round/>
        </a:ln>
        <a:effectLst>
          <a:outerShdw blurRad="38100" dist="20000" dir="5400000" rotWithShape="0">
            <a:srgbClr val="000000">
              <a:alpha val="38000"/>
            </a:srgbClr>
          </a:outerShdw>
        </a:effectLst>
      </a:spPr>
      <a:bodyPr rot="0" spcFirstLastPara="1" vertOverflow="overflow" horzOverflow="overflow" vert="horz" wrap="square" lIns="91439" tIns="45719" rIns="91439" bIns="45719" numCol="1" spcCol="38100" rtlCol="0" anchor="t">
        <a:noAutofit/>
      </a:bodyPr>
      <a:lstStyle/>
      <a:style>
        <a:lnRef idx="0">
          <a:srgbClr val="FFFFFF"/>
        </a:lnRef>
        <a:fillRef idx="0">
          <a:srgbClr val="FFFFFF"/>
        </a:fillRef>
        <a:effectRef idx="0">
          <a:srgbClr val="FFFFFF"/>
        </a:effectRef>
        <a:fontRef idx="none"/>
      </a:style>
    </a:lnDef>
    <a:txDef>
      <a:spPr>
        <a:noFill/>
        <a:ln w="12700" cap="flat">
          <a:noFill/>
          <a:miter lim="400000"/>
        </a:ln>
      </a:spPr>
      <a:bodyPr rot="0" spcFirstLastPara="1" vertOverflow="overflow" horzOverflow="overflow" vert="horz" wrap="square" lIns="45719" tIns="45719" rIns="45719" bIns="45719" numCol="1" spcCol="38100" rtlCol="0" anchor="t">
        <a:spAutoFit/>
      </a:bodyPr>
      <a:lstStyle/>
      <a:style>
        <a:lnRef idx="0">
          <a:srgbClr val="FFFFFF"/>
        </a:lnRef>
        <a:fillRef idx="0">
          <a:srgbClr val="FFFFFF"/>
        </a:fillRef>
        <a:effectRef idx="0">
          <a:srgbClr val="FFFFFF"/>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2A036221DE62C429365EBAE497267D2" ma:contentTypeVersion="12" ma:contentTypeDescription="Create a new document." ma:contentTypeScope="" ma:versionID="f856cf1934e2725461940fdf2cffd31f">
  <xsd:schema xmlns:xsd="http://www.w3.org/2001/XMLSchema" xmlns:xs="http://www.w3.org/2001/XMLSchema" xmlns:p="http://schemas.microsoft.com/office/2006/metadata/properties" xmlns:ns2="0e7043e1-a8da-4f7f-9f85-e213d39e2af2" xmlns:ns3="8c0847e5-88eb-4529-8064-18e217ec2d1a" targetNamespace="http://schemas.microsoft.com/office/2006/metadata/properties" ma:root="true" ma:fieldsID="1cc21a75cac9aa9c2b3794f39609357b" ns2:_="" ns3:_="">
    <xsd:import namespace="0e7043e1-a8da-4f7f-9f85-e213d39e2af2"/>
    <xsd:import namespace="8c0847e5-88eb-4529-8064-18e217ec2d1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lcf76f155ced4ddcb4097134ff3c332f" minOccurs="0"/>
                <xsd:element ref="ns3:TaxCatchAll" minOccurs="0"/>
                <xsd:element ref="ns2:MediaServiceDateTaken" minOccurs="0"/>
                <xsd:element ref="ns2:MediaServiceLocation" minOccurs="0"/>
                <xsd:element ref="ns2:MediaServiceOCR"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e7043e1-a8da-4f7f-9f85-e213d39e2af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d20a5d66-c4e6-4349-bcaf-0afaad740b75" ma:termSetId="09814cd3-568e-fe90-9814-8d621ff8fb84" ma:anchorId="fba54fb3-c3e1-fe81-a776-ca4b69148c4d" ma:open="true" ma:isKeyword="false">
      <xsd:complexType>
        <xsd:sequence>
          <xsd:element ref="pc:Terms" minOccurs="0" maxOccurs="1"/>
        </xsd:sequence>
      </xsd:complex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Location" ma:index="15" nillable="true" ma:displayName="Location" ma:indexed="true" ma:internalName="MediaServiceLocatio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8c0847e5-88eb-4529-8064-18e217ec2d1a"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4047b3e3-fc5d-40f9-a652-b984712706e9}" ma:internalName="TaxCatchAll" ma:showField="CatchAllData" ma:web="8c0847e5-88eb-4529-8064-18e217ec2d1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TaxCatchAll xmlns="8c0847e5-88eb-4529-8064-18e217ec2d1a" xsi:nil="true"/>
    <lcf76f155ced4ddcb4097134ff3c332f xmlns="0e7043e1-a8da-4f7f-9f85-e213d39e2af2">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0C2DF0C-B21B-4633-B654-22CE3D9C2E8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e7043e1-a8da-4f7f-9f85-e213d39e2af2"/>
    <ds:schemaRef ds:uri="8c0847e5-88eb-4529-8064-18e217ec2d1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4C74A7F-71AB-4FF0-B052-9C783708AFA8}">
  <ds:schemaRefs>
    <ds:schemaRef ds:uri="http://schemas.openxmlformats.org/officeDocument/2006/bibliography"/>
  </ds:schemaRefs>
</ds:datastoreItem>
</file>

<file path=customXml/itemProps3.xml><?xml version="1.0" encoding="utf-8"?>
<ds:datastoreItem xmlns:ds="http://schemas.openxmlformats.org/officeDocument/2006/customXml" ds:itemID="{2E5C739D-6104-4717-A429-E36CB242BE42}">
  <ds:schemaRefs>
    <ds:schemaRef ds:uri="http://schemas.microsoft.com/office/2006/metadata/properties"/>
    <ds:schemaRef ds:uri="http://schemas.microsoft.com/office/infopath/2007/PartnerControls"/>
    <ds:schemaRef ds:uri="8c0847e5-88eb-4529-8064-18e217ec2d1a"/>
    <ds:schemaRef ds:uri="0e7043e1-a8da-4f7f-9f85-e213d39e2af2"/>
  </ds:schemaRefs>
</ds:datastoreItem>
</file>

<file path=customXml/itemProps4.xml><?xml version="1.0" encoding="utf-8"?>
<ds:datastoreItem xmlns:ds="http://schemas.openxmlformats.org/officeDocument/2006/customXml" ds:itemID="{B9043DB0-8A4B-4625-A014-95A4CC831E5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13</TotalTime>
  <Pages>19</Pages>
  <Words>6528</Words>
  <Characters>37212</Characters>
  <Application>Microsoft Office Word</Application>
  <DocSecurity>0</DocSecurity>
  <Lines>310</Lines>
  <Paragraphs>87</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43653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Data</dc:creator>
  <cp:lastModifiedBy>Matea Žilić</cp:lastModifiedBy>
  <cp:revision>3</cp:revision>
  <dcterms:created xsi:type="dcterms:W3CDTF">2026-03-23T10:10:00Z</dcterms:created>
  <dcterms:modified xsi:type="dcterms:W3CDTF">2026-03-23T11:04:00Z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1033-5.7.2.8094</vt:lpwstr>
  </property>
  <property fmtid="{D5CDD505-2E9C-101B-9397-08002B2CF9AE}" pid="3" name="ContentTypeId">
    <vt:lpwstr>0x01010012A036221DE62C429365EBAE497267D2</vt:lpwstr>
  </property>
  <property fmtid="{D5CDD505-2E9C-101B-9397-08002B2CF9AE}" pid="4" name="MediaServiceImageTags">
    <vt:lpwstr/>
  </property>
</Properties>
</file>