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4D650C" w14:paraId="42E15B17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7ACFFE1" w14:textId="77777777" w:rsidR="00B92D0F" w:rsidRPr="004D650C" w:rsidRDefault="00B92D0F" w:rsidP="00B92D0F">
            <w:pPr>
              <w:contextualSpacing/>
              <w:rPr>
                <w:rFonts w:ascii="PDF417x" w:hAnsi="PDF417x"/>
              </w:rPr>
            </w:pPr>
            <w:bookmarkStart w:id="0" w:name="_Hlk107255613"/>
            <w:r w:rsidRPr="004D650C">
              <w:rPr>
                <w:rFonts w:ascii="PDF417x" w:hAnsi="PDF417x"/>
              </w:rPr>
              <w:t>+*xfs*pvs*Akl*cvA*xBj*qkc*ogw*lmk*mhs*cck*pBk*-</w:t>
            </w:r>
            <w:r w:rsidRPr="004D650C">
              <w:rPr>
                <w:rFonts w:ascii="PDF417x" w:hAnsi="PDF417x"/>
              </w:rPr>
              <w:br/>
              <w:t>+*yqw*CjE*inw*bub*ugc*yla*icz*uwD*xnB*xCc*zew*-</w:t>
            </w:r>
            <w:r w:rsidRPr="004D650C">
              <w:rPr>
                <w:rFonts w:ascii="PDF417x" w:hAnsi="PDF417x"/>
              </w:rPr>
              <w:br/>
              <w:t>+*eDs*ors*ufy*lyd*lyd*Bgz*CEj*yFt*lxa*eDs*zfE*-</w:t>
            </w:r>
            <w:r w:rsidRPr="004D650C">
              <w:rPr>
                <w:rFonts w:ascii="PDF417x" w:hAnsi="PDF417x"/>
              </w:rPr>
              <w:br/>
              <w:t>+*ftw*lab*raC*yze*swd*qEk*rgc*yzd*BAl*vlB*onA*-</w:t>
            </w:r>
            <w:r w:rsidRPr="004D650C">
              <w:rPr>
                <w:rFonts w:ascii="PDF417x" w:hAnsi="PDF417x"/>
              </w:rPr>
              <w:br/>
              <w:t>+*ftA*trC*pwD*snc*yFa*mwE*Aro*liB*ziF*krB*uws*-</w:t>
            </w:r>
            <w:r w:rsidRPr="004D650C">
              <w:rPr>
                <w:rFonts w:ascii="PDF417x" w:hAnsi="PDF417x"/>
              </w:rPr>
              <w:br/>
              <w:t>+*xjq*rwt*nps*gsy*DEb*ljt*iCD*Bwl*pDw*EFw*uzq*-</w:t>
            </w:r>
            <w:r w:rsidRPr="004D650C">
              <w:rPr>
                <w:rFonts w:ascii="PDF417x" w:hAnsi="PDF417x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4D650C" w14:paraId="244794C0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A70610A" w14:textId="77777777" w:rsidR="00B92D0F" w:rsidRPr="004D650C" w:rsidRDefault="00B92D0F" w:rsidP="00A836D0">
            <w:pPr>
              <w:contextualSpacing/>
              <w:rPr>
                <w:rFonts w:ascii="PDF417x" w:eastAsia="Times New Roman" w:hAnsi="PDF417x" w:cs="Times New Roman"/>
              </w:rPr>
            </w:pPr>
          </w:p>
        </w:tc>
      </w:tr>
    </w:tbl>
    <w:p w14:paraId="6922549A" w14:textId="77777777" w:rsidR="008C5FE5" w:rsidRPr="004D650C" w:rsidRDefault="008C5FE5" w:rsidP="00B92D0F">
      <w:pPr>
        <w:jc w:val="both"/>
        <w:rPr>
          <w:rFonts w:eastAsia="Times New Roman" w:cs="Times New Roman"/>
        </w:rPr>
      </w:pPr>
    </w:p>
    <w:p w14:paraId="65148364" w14:textId="01238662" w:rsidR="00276131" w:rsidRPr="004D650C" w:rsidRDefault="00276131" w:rsidP="00276131">
      <w:pPr>
        <w:rPr>
          <w:rFonts w:ascii="Times New Roman" w:eastAsia="Times New Roman" w:hAnsi="Times New Roman" w:cs="Times New Roman"/>
          <w:lang w:eastAsia="hr-HR"/>
        </w:rPr>
      </w:pPr>
      <w:r w:rsidRPr="004D650C">
        <w:rPr>
          <w:rFonts w:ascii="Times New Roman" w:eastAsia="Arial Unicode MS" w:hAnsi="Times New Roman" w:cs="Times New Roman"/>
          <w:lang w:eastAsia="hr-HR"/>
        </w:rPr>
        <w:t xml:space="preserve">       </w:t>
      </w:r>
      <w:r w:rsidR="004D650C" w:rsidRPr="004D650C">
        <w:rPr>
          <w:rFonts w:ascii="Times New Roman" w:eastAsia="Arial Unicode MS" w:hAnsi="Times New Roman" w:cs="Times New Roman"/>
          <w:lang w:eastAsia="hr-HR"/>
        </w:rPr>
        <w:t xml:space="preserve"> </w:t>
      </w:r>
      <w:r w:rsidRPr="004D650C">
        <w:rPr>
          <w:rFonts w:ascii="Times New Roman" w:eastAsia="Arial Unicode MS" w:hAnsi="Times New Roman" w:cs="Times New Roman"/>
          <w:lang w:eastAsia="hr-HR"/>
        </w:rPr>
        <w:t xml:space="preserve">       </w:t>
      </w:r>
      <w:bookmarkStart w:id="1" w:name="_Hlk132613202"/>
      <w:r w:rsidRPr="004D650C">
        <w:rPr>
          <w:rFonts w:ascii="Times New Roman" w:hAnsi="Times New Roman" w:cs="Times New Roman"/>
          <w:lang w:eastAsia="hr-HR"/>
        </w:rPr>
        <w:drawing>
          <wp:inline distT="0" distB="0" distL="0" distR="0" wp14:anchorId="029A92A2" wp14:editId="7EF7F4BD">
            <wp:extent cx="409080" cy="532364"/>
            <wp:effectExtent l="0" t="0" r="0" b="0"/>
            <wp:docPr id="929862475" name="Slika 92986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4" cy="54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50C">
        <w:rPr>
          <w:rFonts w:ascii="Times New Roman" w:eastAsia="Arial Unicode MS" w:hAnsi="Times New Roman" w:cs="Times New Roman"/>
          <w:lang w:eastAsia="hr-HR"/>
        </w:rPr>
        <w:t xml:space="preserve">            </w:t>
      </w:r>
    </w:p>
    <w:p w14:paraId="5F017F4C" w14:textId="77777777" w:rsidR="00276131" w:rsidRPr="004D650C" w:rsidRDefault="00276131" w:rsidP="00276131">
      <w:pPr>
        <w:textAlignment w:val="baseline"/>
        <w:rPr>
          <w:rFonts w:ascii="Times New Roman" w:eastAsia="Arial Unicode MS" w:hAnsi="Times New Roman" w:cs="Times New Roman"/>
          <w:lang w:eastAsia="hr-HR"/>
        </w:rPr>
      </w:pPr>
      <w:r w:rsidRPr="004D650C">
        <w:rPr>
          <w:rFonts w:ascii="Times New Roman" w:eastAsia="Times New Roman" w:hAnsi="Times New Roman" w:cs="Times New Roman"/>
          <w:b/>
          <w:lang w:eastAsia="hr-HR"/>
        </w:rPr>
        <w:t xml:space="preserve">REPUBLIKA HRVATSKA                                                                                    </w:t>
      </w:r>
    </w:p>
    <w:p w14:paraId="577D7CFF" w14:textId="77777777" w:rsidR="00276131" w:rsidRPr="004D650C" w:rsidRDefault="00276131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4D650C">
        <w:rPr>
          <w:rFonts w:ascii="Times New Roman" w:eastAsia="Calibri" w:hAnsi="Times New Roman" w:cs="Times New Roman"/>
          <w:b/>
          <w:lang w:eastAsia="hr-HR"/>
        </w:rPr>
        <w:t>KRAPINSKO - ZAGORSKA ŽUPANIJA</w:t>
      </w:r>
    </w:p>
    <w:p w14:paraId="04311C2E" w14:textId="77777777" w:rsidR="00276131" w:rsidRPr="004D650C" w:rsidRDefault="00276131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4D650C">
        <w:rPr>
          <w:rFonts w:ascii="Times New Roman" w:eastAsia="Calibri" w:hAnsi="Times New Roman" w:cs="Times New Roman"/>
          <w:b/>
          <w:lang w:eastAsia="hr-HR"/>
        </w:rPr>
        <w:t>OPĆINA KRAPINSKE TOPLICE</w:t>
      </w:r>
    </w:p>
    <w:p w14:paraId="6B12C682" w14:textId="77777777" w:rsidR="00276131" w:rsidRPr="004D650C" w:rsidRDefault="00344C45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4D650C">
        <w:rPr>
          <w:rFonts w:ascii="Times New Roman" w:eastAsia="Calibri" w:hAnsi="Times New Roman" w:cs="Times New Roman"/>
          <w:b/>
          <w:lang w:eastAsia="hr-HR"/>
        </w:rPr>
        <w:t>OPĆINSKO VIJEĆE</w:t>
      </w:r>
    </w:p>
    <w:bookmarkEnd w:id="1"/>
    <w:p w14:paraId="4A56531A" w14:textId="77777777" w:rsidR="00276131" w:rsidRPr="004D650C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4D650C">
        <w:rPr>
          <w:rFonts w:ascii="Times New Roman" w:eastAsia="Calibri" w:hAnsi="Times New Roman" w:cs="Times New Roman"/>
          <w:lang w:eastAsia="hr-HR"/>
        </w:rPr>
        <w:t xml:space="preserve">KLASA: </w:t>
      </w:r>
      <w:r w:rsidRPr="004D650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061-01/25-01/01 </w:t>
      </w:r>
      <w:r w:rsidRPr="004D650C">
        <w:rPr>
          <w:rFonts w:ascii="Times New Roman" w:eastAsia="Calibri" w:hAnsi="Times New Roman" w:cs="Times New Roman"/>
          <w:lang w:eastAsia="hr-HR"/>
        </w:rPr>
        <w:t xml:space="preserve">                                                         </w:t>
      </w:r>
    </w:p>
    <w:p w14:paraId="6CBED93F" w14:textId="77777777" w:rsidR="00276131" w:rsidRPr="004D650C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4D650C">
        <w:rPr>
          <w:rFonts w:ascii="Times New Roman" w:eastAsia="Calibri" w:hAnsi="Times New Roman" w:cs="Times New Roman"/>
          <w:lang w:eastAsia="hr-HR"/>
        </w:rPr>
        <w:t xml:space="preserve">URBROJ: </w:t>
      </w:r>
      <w:r w:rsidRPr="004D650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2140-18-02-25-12</w:t>
      </w:r>
    </w:p>
    <w:p w14:paraId="70A126B1" w14:textId="77777777" w:rsidR="00276131" w:rsidRPr="004D650C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4D650C">
        <w:rPr>
          <w:rFonts w:ascii="Times New Roman" w:eastAsia="Calibri" w:hAnsi="Times New Roman" w:cs="Times New Roman"/>
          <w:lang w:eastAsia="hr-HR"/>
        </w:rPr>
        <w:t xml:space="preserve">Krapinske Toplice, </w:t>
      </w:r>
      <w:r w:rsidRPr="004D650C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14.07.2025.</w:t>
      </w:r>
    </w:p>
    <w:p w14:paraId="013E7739" w14:textId="77777777" w:rsidR="004D650C" w:rsidRPr="004D650C" w:rsidRDefault="004D650C" w:rsidP="00276131">
      <w:pPr>
        <w:spacing w:after="160" w:line="259" w:lineRule="auto"/>
        <w:rPr>
          <w:rFonts w:eastAsia="Times New Roman" w:cs="Times New Roman"/>
          <w:noProof w:val="0"/>
        </w:rPr>
      </w:pPr>
    </w:p>
    <w:p w14:paraId="17DA13DD" w14:textId="1FC8C3F2" w:rsidR="004D650C" w:rsidRPr="004D650C" w:rsidRDefault="004D650C" w:rsidP="00C9704E">
      <w:pPr>
        <w:suppressAutoHyphens/>
        <w:ind w:firstLine="708"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noProof w:val="0"/>
          <w:lang w:eastAsia="ar-SA"/>
        </w:rPr>
        <w:t xml:space="preserve">Na temelju članka 32. Statuta Općine Krapinske Toplice </w:t>
      </w:r>
      <w:bookmarkStart w:id="2" w:name="_Hlk108011017"/>
      <w:r w:rsidRPr="004D650C">
        <w:rPr>
          <w:rFonts w:ascii="Times New Roman" w:eastAsia="Times New Roman" w:hAnsi="Times New Roman" w:cs="Times New Roman"/>
          <w:noProof w:val="0"/>
          <w:lang w:eastAsia="ar-SA"/>
        </w:rPr>
        <w:t>(„Službeni glasnik Krapinsko-zagorske županije“, broj 16A)</w:t>
      </w:r>
      <w:bookmarkEnd w:id="2"/>
      <w:r w:rsidRPr="004D650C">
        <w:rPr>
          <w:rFonts w:ascii="Times New Roman" w:eastAsia="Times New Roman" w:hAnsi="Times New Roman" w:cs="Times New Roman"/>
          <w:noProof w:val="0"/>
          <w:lang w:eastAsia="ar-SA"/>
        </w:rPr>
        <w:t xml:space="preserve"> i članka 2. i 6. Odluke o priznanjima Općine Krapinske Toplice („Službeni glasnik Krapinsko-zagorske županije“, broj 9/95 i 5/98) Općinsko vijeće Općine Krapinske Toplice na 2. sjednici održanoj 14.07.2025. g. donijelo je</w:t>
      </w:r>
    </w:p>
    <w:p w14:paraId="2438B65D" w14:textId="77777777" w:rsidR="004D650C" w:rsidRPr="004D650C" w:rsidRDefault="004D650C" w:rsidP="004D650C">
      <w:pPr>
        <w:suppressAutoHyphens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2EB8E6A7" w14:textId="77777777" w:rsidR="004D650C" w:rsidRDefault="004D650C" w:rsidP="004D650C">
      <w:pPr>
        <w:suppressAutoHyphens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7BF3DA14" w14:textId="77777777" w:rsidR="004D650C" w:rsidRPr="004D650C" w:rsidRDefault="004D650C" w:rsidP="004D650C">
      <w:pPr>
        <w:suppressAutoHyphens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0675587B" w14:textId="77777777" w:rsidR="004D650C" w:rsidRPr="004D650C" w:rsidRDefault="004D650C" w:rsidP="004D650C">
      <w:pPr>
        <w:suppressAutoHyphens/>
        <w:jc w:val="center"/>
        <w:rPr>
          <w:rFonts w:ascii="Times New Roman" w:eastAsia="Times New Roman" w:hAnsi="Times New Roman" w:cs="Times New Roman"/>
          <w:b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noProof w:val="0"/>
          <w:lang w:eastAsia="ar-SA"/>
        </w:rPr>
        <w:t>Z  A  K  L  J  U  Č  A  K</w:t>
      </w:r>
    </w:p>
    <w:p w14:paraId="5ED028EB" w14:textId="77777777" w:rsidR="004D650C" w:rsidRPr="004D650C" w:rsidRDefault="004D650C" w:rsidP="004D650C">
      <w:pPr>
        <w:suppressAutoHyphens/>
        <w:jc w:val="center"/>
        <w:rPr>
          <w:rFonts w:ascii="Times New Roman" w:eastAsia="Times New Roman" w:hAnsi="Times New Roman" w:cs="Times New Roman"/>
          <w:b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noProof w:val="0"/>
          <w:lang w:eastAsia="ar-SA"/>
        </w:rPr>
        <w:t>O DODJELI PRIZNANJA</w:t>
      </w:r>
    </w:p>
    <w:p w14:paraId="72BEAF16" w14:textId="77777777" w:rsidR="004D650C" w:rsidRPr="004D650C" w:rsidRDefault="004D650C" w:rsidP="004D650C">
      <w:pPr>
        <w:suppressAutoHyphens/>
        <w:rPr>
          <w:rFonts w:ascii="Times New Roman" w:eastAsia="Times New Roman" w:hAnsi="Times New Roman" w:cs="Times New Roman"/>
          <w:b/>
          <w:noProof w:val="0"/>
          <w:lang w:eastAsia="ar-SA"/>
        </w:rPr>
      </w:pPr>
    </w:p>
    <w:p w14:paraId="184FD887" w14:textId="77777777" w:rsidR="004D650C" w:rsidRPr="004D650C" w:rsidRDefault="004D650C" w:rsidP="004D650C">
      <w:pPr>
        <w:suppressAutoHyphens/>
        <w:rPr>
          <w:rFonts w:ascii="Times New Roman" w:eastAsia="Times New Roman" w:hAnsi="Times New Roman" w:cs="Times New Roman"/>
          <w:b/>
          <w:noProof w:val="0"/>
          <w:lang w:eastAsia="ar-SA"/>
        </w:rPr>
      </w:pPr>
    </w:p>
    <w:p w14:paraId="4A327E7F" w14:textId="77777777" w:rsidR="004D650C" w:rsidRPr="004D650C" w:rsidRDefault="004D650C" w:rsidP="004D650C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noProof w:val="0"/>
          <w:lang w:eastAsia="ar-SA"/>
        </w:rPr>
        <w:t>Povodom  Dana Općine Krapinske Toplice – 22. srpnja – dodjeljuju se priznanja Općine</w:t>
      </w:r>
    </w:p>
    <w:p w14:paraId="0E2BA49B" w14:textId="77777777" w:rsidR="004D650C" w:rsidRPr="004D650C" w:rsidRDefault="004D650C" w:rsidP="004D650C">
      <w:pPr>
        <w:suppressAutoHyphens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noProof w:val="0"/>
          <w:lang w:eastAsia="ar-SA"/>
        </w:rPr>
        <w:t>Krapinske Toplice:</w:t>
      </w:r>
    </w:p>
    <w:p w14:paraId="3B569950" w14:textId="77777777" w:rsidR="004D650C" w:rsidRPr="004D650C" w:rsidRDefault="004D650C" w:rsidP="004D650C">
      <w:pPr>
        <w:suppressAutoHyphens/>
        <w:ind w:firstLine="708"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04446516" w14:textId="77777777" w:rsidR="004D650C" w:rsidRPr="004D650C" w:rsidRDefault="004D650C" w:rsidP="004D650C">
      <w:pPr>
        <w:suppressAutoHyphens/>
        <w:ind w:firstLine="708"/>
        <w:rPr>
          <w:rFonts w:ascii="Times New Roman" w:eastAsia="Times New Roman" w:hAnsi="Times New Roman" w:cs="Times New Roman"/>
          <w:b/>
          <w:bCs/>
          <w:noProof w:val="0"/>
          <w:u w:val="single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u w:val="single"/>
          <w:lang w:eastAsia="ar-SA"/>
        </w:rPr>
        <w:t>POVELJA OPĆINE KRAPINSKE TOPLICE</w:t>
      </w:r>
    </w:p>
    <w:p w14:paraId="4EE6BA5C" w14:textId="77777777" w:rsidR="004D650C" w:rsidRPr="004D650C" w:rsidRDefault="004D650C" w:rsidP="004D650C">
      <w:pPr>
        <w:suppressAutoHyphens/>
        <w:rPr>
          <w:rFonts w:ascii="Times New Roman" w:eastAsia="Times New Roman" w:hAnsi="Times New Roman" w:cs="Times New Roman"/>
          <w:b/>
          <w:bCs/>
          <w:noProof w:val="0"/>
          <w:u w:val="single"/>
          <w:lang w:eastAsia="ar-SA"/>
        </w:rPr>
      </w:pPr>
    </w:p>
    <w:p w14:paraId="04882C33" w14:textId="77777777" w:rsidR="004D650C" w:rsidRPr="004D650C" w:rsidRDefault="004D650C" w:rsidP="004D650C">
      <w:pPr>
        <w:numPr>
          <w:ilvl w:val="0"/>
          <w:numId w:val="2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Vjekoslav Filipaj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iznimna dostignuća u razvoju i promicanju obrtništva na području Općine Krapinske Toplice te dugogodišnji doprinos gospodarskom razvoju i zajednici.</w:t>
      </w:r>
    </w:p>
    <w:p w14:paraId="77144CA8" w14:textId="77777777" w:rsidR="004D650C" w:rsidRPr="004D650C" w:rsidRDefault="004D650C" w:rsidP="004D650C">
      <w:pPr>
        <w:numPr>
          <w:ilvl w:val="0"/>
          <w:numId w:val="2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prof. dr. sc. Krešimir Štambuk, dr. med. spec.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iznimna dostignuća u razvoju kardiologije, unapređenje zdravstvene djelatnosti te promociju Općine Krapinske Toplice u zemlji i inozemstvu.</w:t>
      </w:r>
    </w:p>
    <w:p w14:paraId="60CDC8B5" w14:textId="77777777" w:rsidR="004D650C" w:rsidRPr="004D650C" w:rsidRDefault="004D650C" w:rsidP="004D650C">
      <w:pPr>
        <w:numPr>
          <w:ilvl w:val="0"/>
          <w:numId w:val="2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Udruga Tradicija i Inovativnost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njegovanje i promicanje kulturne baštine te očuvanje tradicijskih običaja Općine Krapinske Toplice.</w:t>
      </w:r>
    </w:p>
    <w:p w14:paraId="5199B560" w14:textId="77777777" w:rsidR="004D650C" w:rsidRPr="004D650C" w:rsidRDefault="004D650C" w:rsidP="004D650C">
      <w:pPr>
        <w:suppressAutoHyphens/>
        <w:rPr>
          <w:rFonts w:ascii="Times New Roman" w:eastAsia="Times New Roman" w:hAnsi="Times New Roman" w:cs="Times New Roman"/>
          <w:b/>
          <w:bCs/>
          <w:noProof w:val="0"/>
          <w:u w:val="single"/>
          <w:lang w:eastAsia="ar-SA"/>
        </w:rPr>
      </w:pPr>
    </w:p>
    <w:p w14:paraId="10CFF3C0" w14:textId="77777777" w:rsidR="004D650C" w:rsidRPr="004D650C" w:rsidRDefault="004D650C" w:rsidP="004D650C">
      <w:pPr>
        <w:suppressAutoHyphens/>
        <w:ind w:firstLine="708"/>
        <w:rPr>
          <w:rFonts w:ascii="Times New Roman" w:eastAsia="Times New Roman" w:hAnsi="Times New Roman" w:cs="Times New Roman"/>
          <w:b/>
          <w:bCs/>
          <w:noProof w:val="0"/>
          <w:u w:val="single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u w:val="single"/>
          <w:lang w:eastAsia="ar-SA"/>
        </w:rPr>
        <w:t>PLAKETA OPĆINE KRAPINSKE TOPLICE</w:t>
      </w:r>
    </w:p>
    <w:p w14:paraId="14C6D85B" w14:textId="77777777" w:rsidR="004D650C" w:rsidRPr="004D650C" w:rsidRDefault="004D650C" w:rsidP="004D650C">
      <w:pPr>
        <w:suppressAutoHyphens/>
        <w:ind w:firstLine="708"/>
        <w:rPr>
          <w:rFonts w:ascii="Times New Roman" w:eastAsia="Times New Roman" w:hAnsi="Times New Roman" w:cs="Times New Roman"/>
          <w:b/>
          <w:bCs/>
          <w:noProof w:val="0"/>
          <w:u w:val="single"/>
          <w:lang w:eastAsia="ar-SA"/>
        </w:rPr>
      </w:pPr>
    </w:p>
    <w:p w14:paraId="2B66D91A" w14:textId="77777777" w:rsidR="004D650C" w:rsidRPr="004D650C" w:rsidRDefault="004D650C" w:rsidP="004D650C">
      <w:pPr>
        <w:numPr>
          <w:ilvl w:val="0"/>
          <w:numId w:val="3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Vesna Grozaj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dugogodišnji doprinos obrazovanju i odgoju djece te sudjelovanje u kulturnom životu Općine Krapinske Toplice.</w:t>
      </w:r>
    </w:p>
    <w:p w14:paraId="23A37D35" w14:textId="77777777" w:rsidR="004D650C" w:rsidRPr="004D650C" w:rsidRDefault="004D650C" w:rsidP="004D650C">
      <w:pPr>
        <w:numPr>
          <w:ilvl w:val="0"/>
          <w:numId w:val="3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Bernardica Kuntić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dugogodišnji predani rad i doprinos razvoju školstva te zajednici Općine Krapinske Toplice.</w:t>
      </w:r>
    </w:p>
    <w:p w14:paraId="52072E06" w14:textId="77777777" w:rsidR="004D650C" w:rsidRPr="004D650C" w:rsidRDefault="004D650C" w:rsidP="004D650C">
      <w:pPr>
        <w:numPr>
          <w:ilvl w:val="0"/>
          <w:numId w:val="3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Ruža Leskovar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izniman doprinos očuvanju tradicijskih običaja i promicanju kulturne baštine Općine Krapinske Toplice.</w:t>
      </w:r>
    </w:p>
    <w:p w14:paraId="787D78DD" w14:textId="77777777" w:rsidR="004D650C" w:rsidRPr="004D650C" w:rsidRDefault="004D650C" w:rsidP="004D650C">
      <w:pPr>
        <w:numPr>
          <w:ilvl w:val="0"/>
          <w:numId w:val="3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lastRenderedPageBreak/>
        <w:t>Milan Kramarić (ml.)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izniman doprinos razvoju vatrogastva i civilne zaštite te predani rad na zaštiti i sigurnosti građana Općine Krapinske Toplice.</w:t>
      </w:r>
    </w:p>
    <w:p w14:paraId="0092AA94" w14:textId="77777777" w:rsidR="004D650C" w:rsidRPr="004D650C" w:rsidRDefault="004D650C" w:rsidP="004D650C">
      <w:pPr>
        <w:numPr>
          <w:ilvl w:val="0"/>
          <w:numId w:val="3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Brankica Horvat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dugogodišnji doprinos očuvanju i promociji tradicijskih običaja te aktivan rad u društvenom i kulturnom životu Općine Krapinske Toplice.</w:t>
      </w:r>
    </w:p>
    <w:p w14:paraId="15A69FA6" w14:textId="77777777" w:rsidR="004D650C" w:rsidRPr="004D650C" w:rsidRDefault="004D650C" w:rsidP="004D650C">
      <w:pPr>
        <w:numPr>
          <w:ilvl w:val="0"/>
          <w:numId w:val="3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Josip Ljubić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iznimna dostignuća u razvoju i promicanju obrtništva te aktivan doprinos društvenom životu Općine Krapinske Toplice.</w:t>
      </w:r>
    </w:p>
    <w:p w14:paraId="34475968" w14:textId="77777777" w:rsidR="004D650C" w:rsidRPr="004D650C" w:rsidRDefault="004D650C" w:rsidP="004D650C">
      <w:pPr>
        <w:numPr>
          <w:ilvl w:val="0"/>
          <w:numId w:val="3"/>
        </w:numPr>
        <w:suppressAutoHyphens/>
        <w:spacing w:after="160"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Ana Miloš, mag. med. techn.</w:t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br/>
      </w: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predan rad, unapređenje zdravstvene skrbi i doprinos razvoju zdravstvene djelatnosti u Općini Krapinske Toplice.</w:t>
      </w:r>
    </w:p>
    <w:p w14:paraId="303DAF4E" w14:textId="77777777" w:rsidR="004D650C" w:rsidRPr="004D650C" w:rsidRDefault="004D650C" w:rsidP="004D650C">
      <w:pPr>
        <w:numPr>
          <w:ilvl w:val="0"/>
          <w:numId w:val="3"/>
        </w:numPr>
        <w:suppressAutoHyphens/>
        <w:spacing w:line="259" w:lineRule="auto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Terezija Kramarić</w:t>
      </w:r>
    </w:p>
    <w:p w14:paraId="497B0E3A" w14:textId="77777777" w:rsidR="004D650C" w:rsidRPr="004D650C" w:rsidRDefault="004D650C" w:rsidP="004D650C">
      <w:pPr>
        <w:suppressAutoHyphens/>
        <w:spacing w:line="259" w:lineRule="auto"/>
        <w:ind w:left="720"/>
        <w:jc w:val="both"/>
        <w:rPr>
          <w:rFonts w:ascii="Times New Roman" w:eastAsia="Times New Roman" w:hAnsi="Times New Roman" w:cs="Times New Roman"/>
          <w:i/>
          <w:iCs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izniman doprinos razvoju Udruge umirovljenika Općine Krapinske Toplice, okupljanju i povezivanju članova te promicanju kreativnog stvaralaštva kroz radionice ručnih radova</w:t>
      </w:r>
    </w:p>
    <w:p w14:paraId="10DDA2D3" w14:textId="77777777" w:rsidR="004D650C" w:rsidRPr="004D650C" w:rsidRDefault="004D650C" w:rsidP="004D650C">
      <w:pPr>
        <w:suppressAutoHyphens/>
        <w:spacing w:line="259" w:lineRule="auto"/>
        <w:jc w:val="both"/>
        <w:rPr>
          <w:rFonts w:ascii="Times New Roman" w:eastAsia="Times New Roman" w:hAnsi="Times New Roman" w:cs="Times New Roman"/>
          <w:i/>
          <w:iCs/>
          <w:noProof w:val="0"/>
          <w:lang w:eastAsia="ar-SA"/>
        </w:rPr>
      </w:pPr>
    </w:p>
    <w:p w14:paraId="21BC290F" w14:textId="77777777" w:rsidR="004D650C" w:rsidRPr="004D650C" w:rsidRDefault="004D650C" w:rsidP="004D650C">
      <w:pPr>
        <w:numPr>
          <w:ilvl w:val="0"/>
          <w:numId w:val="3"/>
        </w:numPr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Božica Pavliša</w:t>
      </w:r>
    </w:p>
    <w:p w14:paraId="4A7FE4F6" w14:textId="77777777" w:rsidR="004D650C" w:rsidRPr="004D650C" w:rsidRDefault="004D650C" w:rsidP="004D650C">
      <w:pPr>
        <w:suppressAutoHyphens/>
        <w:spacing w:line="259" w:lineRule="auto"/>
        <w:ind w:left="720"/>
        <w:jc w:val="both"/>
        <w:rPr>
          <w:rFonts w:ascii="Times New Roman" w:eastAsia="Times New Roman" w:hAnsi="Times New Roman" w:cs="Times New Roman"/>
          <w:i/>
          <w:iCs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predan rad na očuvanju tradicijskih običaja Hrvatskog zagorja, promicanje kulturne baštine i nesebičan doprinos životu lokalne zajednice.</w:t>
      </w:r>
    </w:p>
    <w:p w14:paraId="277F9A45" w14:textId="77777777" w:rsidR="004D650C" w:rsidRPr="004D650C" w:rsidRDefault="004D650C" w:rsidP="004D650C">
      <w:pPr>
        <w:suppressAutoHyphens/>
        <w:spacing w:line="259" w:lineRule="auto"/>
        <w:ind w:left="720"/>
        <w:jc w:val="both"/>
        <w:rPr>
          <w:rFonts w:ascii="Times New Roman" w:eastAsia="Times New Roman" w:hAnsi="Times New Roman" w:cs="Times New Roman"/>
          <w:i/>
          <w:iCs/>
          <w:noProof w:val="0"/>
          <w:lang w:eastAsia="ar-SA"/>
        </w:rPr>
      </w:pPr>
    </w:p>
    <w:p w14:paraId="654E07EE" w14:textId="77777777" w:rsidR="004D650C" w:rsidRPr="004D650C" w:rsidRDefault="004D650C" w:rsidP="004D650C">
      <w:pPr>
        <w:numPr>
          <w:ilvl w:val="0"/>
          <w:numId w:val="3"/>
        </w:numPr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b/>
          <w:bCs/>
          <w:noProof w:val="0"/>
          <w:lang w:eastAsia="ar-SA"/>
        </w:rPr>
        <w:t>Štefica Filipaj</w:t>
      </w:r>
    </w:p>
    <w:p w14:paraId="7D931E82" w14:textId="77777777" w:rsidR="004D650C" w:rsidRPr="004D650C" w:rsidRDefault="004D650C" w:rsidP="004D650C">
      <w:pPr>
        <w:suppressAutoHyphens/>
        <w:spacing w:line="259" w:lineRule="auto"/>
        <w:ind w:left="720"/>
        <w:jc w:val="both"/>
        <w:rPr>
          <w:rFonts w:ascii="Times New Roman" w:eastAsia="Times New Roman" w:hAnsi="Times New Roman" w:cs="Times New Roman"/>
          <w:i/>
          <w:iCs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i/>
          <w:iCs/>
          <w:noProof w:val="0"/>
          <w:lang w:eastAsia="ar-SA"/>
        </w:rPr>
        <w:t>za dugogodišnji doprinos očuvanju i promicanju tradicijskih običaja Hrvatskog zagorja te nesebičan angažman u društvenom i humanitarnom radu.</w:t>
      </w:r>
    </w:p>
    <w:p w14:paraId="10065465" w14:textId="77777777" w:rsidR="004D650C" w:rsidRPr="004D650C" w:rsidRDefault="004D650C" w:rsidP="004D650C">
      <w:pPr>
        <w:suppressAutoHyphens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5DE06135" w14:textId="77777777" w:rsidR="004D650C" w:rsidRPr="004D650C" w:rsidRDefault="004D650C" w:rsidP="004D650C">
      <w:pPr>
        <w:suppressAutoHyphens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03FE2924" w14:textId="77777777" w:rsidR="004D650C" w:rsidRPr="004D650C" w:rsidRDefault="004D650C" w:rsidP="004D650C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noProof w:val="0"/>
          <w:lang w:eastAsia="ar-SA"/>
        </w:rPr>
        <w:t>Priznanja Općine Krapinske Toplice uručit će se na svečanoj sjednici Općinskog vijeća Općine Krapinske Toplice.</w:t>
      </w:r>
    </w:p>
    <w:p w14:paraId="487CF95C" w14:textId="77777777" w:rsidR="004D650C" w:rsidRPr="004D650C" w:rsidRDefault="004D650C" w:rsidP="004D650C">
      <w:pPr>
        <w:suppressAutoHyphens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7D77097F" w14:textId="77777777" w:rsidR="004D650C" w:rsidRPr="004D650C" w:rsidRDefault="004D650C" w:rsidP="004D650C">
      <w:pPr>
        <w:suppressAutoHyphens/>
        <w:ind w:left="705"/>
        <w:jc w:val="both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noProof w:val="0"/>
          <w:lang w:eastAsia="ar-SA"/>
        </w:rPr>
        <w:tab/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tab/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tab/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tab/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tab/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tab/>
      </w:r>
      <w:r w:rsidRPr="004D650C">
        <w:rPr>
          <w:rFonts w:ascii="Times New Roman" w:eastAsia="Times New Roman" w:hAnsi="Times New Roman" w:cs="Times New Roman"/>
          <w:noProof w:val="0"/>
          <w:lang w:eastAsia="ar-SA"/>
        </w:rPr>
        <w:tab/>
      </w:r>
    </w:p>
    <w:p w14:paraId="5AB44D7D" w14:textId="77777777" w:rsidR="004D650C" w:rsidRPr="004D650C" w:rsidRDefault="004D650C" w:rsidP="004D650C">
      <w:pPr>
        <w:suppressAutoHyphens/>
        <w:ind w:left="3540" w:firstLine="708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noProof w:val="0"/>
          <w:lang w:eastAsia="ar-SA"/>
        </w:rPr>
        <w:t>POTPREDSJEDNICA OPĆINSKOG VIJEĆA</w:t>
      </w:r>
    </w:p>
    <w:p w14:paraId="520D9418" w14:textId="77777777" w:rsidR="004D650C" w:rsidRPr="004D650C" w:rsidRDefault="004D650C" w:rsidP="004D650C">
      <w:pPr>
        <w:suppressAutoHyphens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6DF734D5" w14:textId="77777777" w:rsidR="004D650C" w:rsidRPr="004D650C" w:rsidRDefault="004D650C" w:rsidP="004D650C">
      <w:pPr>
        <w:suppressAutoHyphens/>
        <w:ind w:left="4248" w:firstLine="708"/>
        <w:rPr>
          <w:rFonts w:ascii="Times New Roman" w:eastAsia="Times New Roman" w:hAnsi="Times New Roman" w:cs="Times New Roman"/>
          <w:noProof w:val="0"/>
          <w:lang w:eastAsia="ar-SA"/>
        </w:rPr>
      </w:pPr>
      <w:r w:rsidRPr="004D650C">
        <w:rPr>
          <w:rFonts w:ascii="Times New Roman" w:eastAsia="Times New Roman" w:hAnsi="Times New Roman" w:cs="Times New Roman"/>
          <w:noProof w:val="0"/>
          <w:lang w:eastAsia="ar-SA"/>
        </w:rPr>
        <w:t xml:space="preserve">      Martina Šarlog Vincek</w:t>
      </w:r>
    </w:p>
    <w:p w14:paraId="3FB2C099" w14:textId="77777777" w:rsidR="004D650C" w:rsidRPr="004D650C" w:rsidRDefault="004D650C" w:rsidP="004D650C">
      <w:pPr>
        <w:suppressAutoHyphens/>
        <w:ind w:left="4248" w:firstLine="708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479372BE" w14:textId="77777777" w:rsidR="004D650C" w:rsidRPr="004D650C" w:rsidRDefault="004D650C" w:rsidP="004D650C">
      <w:pPr>
        <w:suppressAutoHyphens/>
        <w:ind w:left="4248" w:firstLine="708"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095CFFE7" w14:textId="77777777" w:rsidR="004D650C" w:rsidRDefault="004D650C" w:rsidP="004D650C">
      <w:pPr>
        <w:suppressAutoHyphens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4E0E72E9" w14:textId="77777777" w:rsidR="004D650C" w:rsidRDefault="004D650C" w:rsidP="004D650C">
      <w:pPr>
        <w:suppressAutoHyphens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1768D650" w14:textId="77777777" w:rsidR="004D650C" w:rsidRDefault="004D650C" w:rsidP="004D650C">
      <w:pPr>
        <w:suppressAutoHyphens/>
        <w:rPr>
          <w:rFonts w:ascii="Times New Roman" w:eastAsia="Times New Roman" w:hAnsi="Times New Roman" w:cs="Times New Roman"/>
          <w:noProof w:val="0"/>
          <w:lang w:eastAsia="ar-SA"/>
        </w:rPr>
      </w:pPr>
    </w:p>
    <w:p w14:paraId="0F03103F" w14:textId="77777777" w:rsidR="004D650C" w:rsidRDefault="004D650C" w:rsidP="004D650C">
      <w:pPr>
        <w:suppressAutoHyphens/>
        <w:rPr>
          <w:rFonts w:ascii="Times New Roman" w:eastAsia="Times New Roman" w:hAnsi="Times New Roman" w:cs="Times New Roman"/>
          <w:noProof w:val="0"/>
          <w:lang w:eastAsia="ar-SA"/>
        </w:rPr>
      </w:pPr>
    </w:p>
    <w:sectPr w:rsidR="004D650C" w:rsidSect="004D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39C2"/>
    <w:multiLevelType w:val="hybridMultilevel"/>
    <w:tmpl w:val="DCF8ACAE"/>
    <w:lvl w:ilvl="0" w:tplc="1A1E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12AD"/>
    <w:multiLevelType w:val="hybridMultilevel"/>
    <w:tmpl w:val="40C4F150"/>
    <w:lvl w:ilvl="0" w:tplc="17C8A4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B64E2E"/>
    <w:multiLevelType w:val="multilevel"/>
    <w:tmpl w:val="0A80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E2DCE"/>
    <w:multiLevelType w:val="hybridMultilevel"/>
    <w:tmpl w:val="6220C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21C02"/>
    <w:multiLevelType w:val="multilevel"/>
    <w:tmpl w:val="6226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925">
    <w:abstractNumId w:val="3"/>
  </w:num>
  <w:num w:numId="2" w16cid:durableId="292640726">
    <w:abstractNumId w:val="2"/>
  </w:num>
  <w:num w:numId="3" w16cid:durableId="1395009002">
    <w:abstractNumId w:val="4"/>
  </w:num>
  <w:num w:numId="4" w16cid:durableId="1187906314">
    <w:abstractNumId w:val="0"/>
  </w:num>
  <w:num w:numId="5" w16cid:durableId="77012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4EEA"/>
    <w:rsid w:val="000A2FA0"/>
    <w:rsid w:val="000B33F9"/>
    <w:rsid w:val="002120D1"/>
    <w:rsid w:val="00276131"/>
    <w:rsid w:val="00317E15"/>
    <w:rsid w:val="00344C45"/>
    <w:rsid w:val="0042081B"/>
    <w:rsid w:val="004242F1"/>
    <w:rsid w:val="0049071B"/>
    <w:rsid w:val="004D650C"/>
    <w:rsid w:val="00615CFD"/>
    <w:rsid w:val="00620325"/>
    <w:rsid w:val="0068186E"/>
    <w:rsid w:val="00693AB1"/>
    <w:rsid w:val="006C6D02"/>
    <w:rsid w:val="0075143F"/>
    <w:rsid w:val="00767F8A"/>
    <w:rsid w:val="008A562A"/>
    <w:rsid w:val="008C5FE5"/>
    <w:rsid w:val="008C620A"/>
    <w:rsid w:val="008E6FC9"/>
    <w:rsid w:val="00921557"/>
    <w:rsid w:val="00A836D0"/>
    <w:rsid w:val="00AC35DA"/>
    <w:rsid w:val="00AF21A3"/>
    <w:rsid w:val="00AF4993"/>
    <w:rsid w:val="00B82554"/>
    <w:rsid w:val="00B911A1"/>
    <w:rsid w:val="00B92D0F"/>
    <w:rsid w:val="00C9578C"/>
    <w:rsid w:val="00C9704E"/>
    <w:rsid w:val="00D707B3"/>
    <w:rsid w:val="00D8431A"/>
    <w:rsid w:val="00E060DF"/>
    <w:rsid w:val="00E43228"/>
    <w:rsid w:val="00F8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0CD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6B73BE-FACD-46CF-BF62-F4D345916BFB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Žilić</cp:lastModifiedBy>
  <cp:revision>7</cp:revision>
  <cp:lastPrinted>2025-07-21T11:17:00Z</cp:lastPrinted>
  <dcterms:created xsi:type="dcterms:W3CDTF">2025-07-15T12:26:00Z</dcterms:created>
  <dcterms:modified xsi:type="dcterms:W3CDTF">2025-07-21T11:59:00Z</dcterms:modified>
</cp:coreProperties>
</file>