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ED5DA1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1EB66DC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+*yqw*xga*mDo*yFr*ugc*xDg*snE*gjl*mya*xCc*zew*-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+*eDs*onw*lyd*lyd*lyd*uzC*xbo*gFs*mhz*jgg*zfE*-</w:t>
            </w:r>
            <w:r>
              <w:rPr>
                <w:rFonts w:ascii="PDF417x" w:hAnsi="PDF417x"/>
                <w:sz w:val="24"/>
                <w:szCs w:val="24"/>
              </w:rPr>
              <w:br/>
              <w:t>+*ftw*sxc*nvo*caa*Dgk*lvc*wub*uci*BCk*lqD*onA*-</w:t>
            </w:r>
            <w:r>
              <w:rPr>
                <w:rFonts w:ascii="PDF417x" w:hAnsi="PDF417x"/>
                <w:sz w:val="24"/>
                <w:szCs w:val="24"/>
              </w:rPr>
              <w:br/>
              <w:t>+*ftA*Fzi*ruy*yuC*rjo*xBB*who*wCF*jnj*krE*uws*-</w:t>
            </w:r>
            <w:r>
              <w:rPr>
                <w:rFonts w:ascii="PDF417x" w:hAnsi="PDF417x"/>
                <w:sz w:val="24"/>
                <w:szCs w:val="24"/>
              </w:rPr>
              <w:br/>
              <w:t>+*xjq*gkb*khj*jra*Clw*boC*mrs*Ahi*vdy*Ati*uzq*-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D1B9757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689C470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7E41E2D0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40A73581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7F3E053A" w14:textId="77777777" w:rsidTr="00600A99">
        <w:tc>
          <w:tcPr>
            <w:tcW w:w="0" w:type="auto"/>
            <w:hideMark/>
          </w:tcPr>
          <w:p w14:paraId="69BC7E16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5D144543" wp14:editId="6DB1F5A0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18B83120" w14:textId="77777777" w:rsidTr="00600A99">
        <w:tc>
          <w:tcPr>
            <w:tcW w:w="0" w:type="auto"/>
            <w:hideMark/>
          </w:tcPr>
          <w:p w14:paraId="095B9037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7E282692" w14:textId="77777777" w:rsidTr="00600A99">
        <w:tc>
          <w:tcPr>
            <w:tcW w:w="0" w:type="auto"/>
            <w:hideMark/>
          </w:tcPr>
          <w:p w14:paraId="6D41535E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2D434BB9" w14:textId="77777777" w:rsidTr="00600A99">
        <w:tc>
          <w:tcPr>
            <w:tcW w:w="0" w:type="auto"/>
            <w:hideMark/>
          </w:tcPr>
          <w:p w14:paraId="655C9EC1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2AB09518" w14:textId="77777777" w:rsidTr="00600A99">
        <w:tc>
          <w:tcPr>
            <w:tcW w:w="0" w:type="auto"/>
            <w:hideMark/>
          </w:tcPr>
          <w:p w14:paraId="09BCCA7B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53548D56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6DBF115A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406-01/26-01/01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5609A63A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2140-18-02-26-4</w:t>
      </w:r>
    </w:p>
    <w:p w14:paraId="4B3AD4B7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07.05.2026.</w:t>
      </w:r>
    </w:p>
    <w:p w14:paraId="2AFF3B8F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97E5103" w14:textId="77777777" w:rsidR="00E66F1C" w:rsidRDefault="00E66F1C" w:rsidP="00D707B3">
      <w:pPr>
        <w:rPr>
          <w:rFonts w:ascii="Times New Roman" w:hAnsi="Times New Roman" w:cs="Times New Roman"/>
        </w:rPr>
      </w:pPr>
    </w:p>
    <w:p w14:paraId="10CA81C9" w14:textId="75309C3F" w:rsidR="00E66F1C" w:rsidRPr="00E66F1C" w:rsidRDefault="00E66F1C" w:rsidP="00E66F1C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E66F1C">
        <w:rPr>
          <w:rFonts w:ascii="Times New Roman" w:hAnsi="Times New Roman" w:cs="Times New Roman"/>
          <w:noProof w:val="0"/>
          <w:color w:val="000000"/>
          <w:sz w:val="24"/>
        </w:rPr>
        <w:t xml:space="preserve">Na temelju članka 32. Statuta Općine („Službeni glasnik Krapinsko-zagorske županije“ broj 16A/25), </w:t>
      </w:r>
      <w:r w:rsidRPr="00E66F1C">
        <w:rPr>
          <w:rFonts w:ascii="Times New Roman" w:hAnsi="Times New Roman" w:cs="Times New Roman"/>
          <w:noProof w:val="0"/>
          <w:sz w:val="24"/>
        </w:rPr>
        <w:t xml:space="preserve">Općinsko vijeće Općine Krapinske Toplice na 8. sjednici održanoj dana </w:t>
      </w:r>
      <w:r>
        <w:rPr>
          <w:rFonts w:ascii="Times New Roman" w:hAnsi="Times New Roman" w:cs="Times New Roman"/>
          <w:noProof w:val="0"/>
          <w:sz w:val="24"/>
        </w:rPr>
        <w:t>07</w:t>
      </w:r>
      <w:r w:rsidRPr="00E66F1C">
        <w:rPr>
          <w:rFonts w:ascii="Times New Roman" w:hAnsi="Times New Roman" w:cs="Times New Roman"/>
          <w:noProof w:val="0"/>
          <w:sz w:val="24"/>
        </w:rPr>
        <w:t>.</w:t>
      </w:r>
      <w:r>
        <w:rPr>
          <w:rFonts w:ascii="Times New Roman" w:hAnsi="Times New Roman" w:cs="Times New Roman"/>
          <w:noProof w:val="0"/>
          <w:sz w:val="24"/>
        </w:rPr>
        <w:t>05</w:t>
      </w:r>
      <w:r w:rsidRPr="00E66F1C">
        <w:rPr>
          <w:rFonts w:ascii="Times New Roman" w:hAnsi="Times New Roman" w:cs="Times New Roman"/>
          <w:noProof w:val="0"/>
          <w:sz w:val="24"/>
        </w:rPr>
        <w:t>.2026., donosi</w:t>
      </w:r>
    </w:p>
    <w:p w14:paraId="43E1BFFB" w14:textId="77777777" w:rsidR="00E66F1C" w:rsidRPr="00E66F1C" w:rsidRDefault="00E66F1C" w:rsidP="00E66F1C">
      <w:pPr>
        <w:spacing w:after="120"/>
        <w:ind w:firstLine="708"/>
        <w:jc w:val="both"/>
        <w:rPr>
          <w:rFonts w:ascii="CG Times" w:eastAsia="Times New Roman" w:hAnsi="CG Times" w:cs="Times New Roman"/>
          <w:noProof w:val="0"/>
          <w:sz w:val="24"/>
          <w:szCs w:val="24"/>
        </w:rPr>
      </w:pPr>
    </w:p>
    <w:p w14:paraId="468ED05B" w14:textId="77777777" w:rsidR="00E66F1C" w:rsidRPr="00E66F1C" w:rsidRDefault="00E66F1C" w:rsidP="00E66F1C">
      <w:pPr>
        <w:rPr>
          <w:rFonts w:ascii="Times New Roman" w:hAnsi="Times New Roman" w:cs="Times New Roman"/>
          <w:noProof w:val="0"/>
          <w:sz w:val="24"/>
        </w:rPr>
      </w:pPr>
    </w:p>
    <w:p w14:paraId="6FDC1A88" w14:textId="77777777" w:rsidR="00E66F1C" w:rsidRPr="00E66F1C" w:rsidRDefault="00E66F1C" w:rsidP="00E66F1C">
      <w:pPr>
        <w:jc w:val="center"/>
        <w:rPr>
          <w:rFonts w:ascii="Times New Roman" w:hAnsi="Times New Roman" w:cs="Times New Roman"/>
          <w:noProof w:val="0"/>
          <w:sz w:val="24"/>
        </w:rPr>
      </w:pPr>
      <w:r w:rsidRPr="00E66F1C">
        <w:rPr>
          <w:rFonts w:ascii="Times New Roman" w:hAnsi="Times New Roman" w:cs="Times New Roman"/>
          <w:b/>
          <w:bCs/>
          <w:noProof w:val="0"/>
          <w:sz w:val="24"/>
        </w:rPr>
        <w:t>O  D  L  U  K  U</w:t>
      </w:r>
      <w:r w:rsidRPr="00E66F1C">
        <w:rPr>
          <w:rFonts w:ascii="Times New Roman" w:hAnsi="Times New Roman" w:cs="Times New Roman"/>
          <w:noProof w:val="0"/>
          <w:sz w:val="24"/>
        </w:rPr>
        <w:br/>
        <w:t>o donošenju Strategije upravljanja imovinom Općine Krapinske Toplice za razdoblje od</w:t>
      </w:r>
    </w:p>
    <w:p w14:paraId="69F2CDB0" w14:textId="77777777" w:rsidR="00E66F1C" w:rsidRPr="00E66F1C" w:rsidRDefault="00E66F1C" w:rsidP="00E66F1C">
      <w:pPr>
        <w:jc w:val="center"/>
        <w:rPr>
          <w:rFonts w:ascii="Times New Roman" w:hAnsi="Times New Roman" w:cs="Times New Roman"/>
          <w:noProof w:val="0"/>
          <w:sz w:val="24"/>
        </w:rPr>
      </w:pPr>
      <w:r w:rsidRPr="00E66F1C">
        <w:rPr>
          <w:rFonts w:ascii="Times New Roman" w:hAnsi="Times New Roman" w:cs="Times New Roman"/>
          <w:noProof w:val="0"/>
          <w:sz w:val="24"/>
        </w:rPr>
        <w:t>2026-2032. godine</w:t>
      </w:r>
    </w:p>
    <w:p w14:paraId="22C9C390" w14:textId="77777777" w:rsidR="00E66F1C" w:rsidRPr="00E66F1C" w:rsidRDefault="00E66F1C" w:rsidP="00E66F1C">
      <w:pPr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</w:p>
    <w:p w14:paraId="316030FF" w14:textId="77777777" w:rsidR="00E66F1C" w:rsidRPr="00E66F1C" w:rsidRDefault="00E66F1C" w:rsidP="00E66F1C">
      <w:pPr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</w:p>
    <w:p w14:paraId="52447DA1" w14:textId="77777777" w:rsidR="00E66F1C" w:rsidRPr="00E66F1C" w:rsidRDefault="00E66F1C" w:rsidP="00E66F1C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66F1C">
        <w:rPr>
          <w:rFonts w:ascii="Times New Roman" w:eastAsiaTheme="majorEastAsia" w:hAnsi="Times New Roman" w:cs="Times New Roman"/>
          <w:b/>
          <w:bCs/>
          <w:noProof w:val="0"/>
          <w:sz w:val="24"/>
          <w:szCs w:val="24"/>
          <w:lang w:eastAsia="hr-HR"/>
        </w:rPr>
        <w:t>Članak 1.</w:t>
      </w:r>
    </w:p>
    <w:p w14:paraId="28945EE9" w14:textId="77777777" w:rsidR="00E66F1C" w:rsidRPr="00E66F1C" w:rsidRDefault="00E66F1C" w:rsidP="00E66F1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66F1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Donosi se Strategija upravljanja imovinom Općine Krapinske Toplice za razdoblje 2026-2032. godine.</w:t>
      </w:r>
    </w:p>
    <w:p w14:paraId="5F09C6D1" w14:textId="77777777" w:rsidR="00E66F1C" w:rsidRPr="00E66F1C" w:rsidRDefault="00E66F1C" w:rsidP="00E66F1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51D2648" w14:textId="77777777" w:rsidR="00E66F1C" w:rsidRPr="00E66F1C" w:rsidRDefault="00E66F1C" w:rsidP="00E66F1C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66F1C">
        <w:rPr>
          <w:rFonts w:ascii="Times New Roman" w:eastAsiaTheme="majorEastAsia" w:hAnsi="Times New Roman" w:cs="Times New Roman"/>
          <w:b/>
          <w:bCs/>
          <w:noProof w:val="0"/>
          <w:sz w:val="24"/>
          <w:szCs w:val="24"/>
          <w:lang w:eastAsia="hr-HR"/>
        </w:rPr>
        <w:t>Članak 2.</w:t>
      </w:r>
    </w:p>
    <w:p w14:paraId="1A525048" w14:textId="77777777" w:rsidR="00E66F1C" w:rsidRPr="00E66F1C" w:rsidRDefault="00E66F1C" w:rsidP="00E66F1C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66F1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Strategija iz prethodnog članka čini sastavni dio ove Odluke.</w:t>
      </w:r>
    </w:p>
    <w:p w14:paraId="62DE8F81" w14:textId="77777777" w:rsidR="00E66F1C" w:rsidRPr="00E66F1C" w:rsidRDefault="00E66F1C" w:rsidP="00E66F1C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F342E4B" w14:textId="77777777" w:rsidR="00E66F1C" w:rsidRPr="00E66F1C" w:rsidRDefault="00E66F1C" w:rsidP="00E66F1C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66F1C">
        <w:rPr>
          <w:rFonts w:ascii="Times New Roman" w:eastAsiaTheme="majorEastAsia" w:hAnsi="Times New Roman" w:cs="Times New Roman"/>
          <w:b/>
          <w:bCs/>
          <w:noProof w:val="0"/>
          <w:sz w:val="24"/>
          <w:szCs w:val="24"/>
          <w:lang w:eastAsia="hr-HR"/>
        </w:rPr>
        <w:t>Članak 3.</w:t>
      </w:r>
    </w:p>
    <w:p w14:paraId="5FE0B256" w14:textId="77777777" w:rsidR="00E66F1C" w:rsidRPr="00E66F1C" w:rsidRDefault="00E66F1C" w:rsidP="00E66F1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66F1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 Odluka stupa na snagu osmog dana nakon objave u „Službenom glasniku Krapinsko – zagorske županije“.</w:t>
      </w:r>
    </w:p>
    <w:p w14:paraId="4A2664D5" w14:textId="77777777" w:rsidR="00E66F1C" w:rsidRPr="00E66F1C" w:rsidRDefault="00E66F1C" w:rsidP="00E66F1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DF7262E" w14:textId="77777777" w:rsidR="00E66F1C" w:rsidRPr="00E66F1C" w:rsidRDefault="00E66F1C" w:rsidP="00E66F1C">
      <w:pPr>
        <w:ind w:left="4320" w:firstLine="720"/>
        <w:rPr>
          <w:rFonts w:ascii="Times New Roman" w:hAnsi="Times New Roman" w:cs="Times New Roman"/>
          <w:noProof w:val="0"/>
          <w:sz w:val="24"/>
        </w:rPr>
      </w:pPr>
      <w:r w:rsidRPr="00E66F1C">
        <w:rPr>
          <w:rFonts w:ascii="Times New Roman" w:hAnsi="Times New Roman" w:cs="Times New Roman"/>
          <w:noProof w:val="0"/>
          <w:sz w:val="24"/>
        </w:rPr>
        <w:t xml:space="preserve">  PREDSJEDNIK OPĆINSKOG VIJEĆA</w:t>
      </w:r>
    </w:p>
    <w:p w14:paraId="4D8094A4" w14:textId="77777777" w:rsidR="00E66F1C" w:rsidRPr="00E66F1C" w:rsidRDefault="00E66F1C" w:rsidP="00E66F1C">
      <w:pPr>
        <w:ind w:left="4320" w:firstLine="720"/>
        <w:rPr>
          <w:rFonts w:ascii="Times New Roman" w:hAnsi="Times New Roman" w:cs="Times New Roman"/>
          <w:noProof w:val="0"/>
          <w:sz w:val="24"/>
        </w:rPr>
      </w:pPr>
    </w:p>
    <w:p w14:paraId="58D340ED" w14:textId="728F6553" w:rsidR="00E66F1C" w:rsidRDefault="00E66F1C" w:rsidP="00E66F1C">
      <w:pPr>
        <w:spacing w:after="160" w:line="259" w:lineRule="auto"/>
        <w:ind w:left="5664"/>
        <w:rPr>
          <w:rFonts w:ascii="Times New Roman" w:eastAsia="Times New Roman" w:hAnsi="Times New Roman" w:cs="Times New Roman"/>
          <w:noProof w:val="0"/>
          <w:sz w:val="24"/>
        </w:rPr>
      </w:pPr>
      <w:r w:rsidRPr="00E66F1C">
        <w:rPr>
          <w:rFonts w:ascii="Times New Roman" w:eastAsia="Times New Roman" w:hAnsi="Times New Roman" w:cs="Times New Roman"/>
          <w:noProof w:val="0"/>
          <w:sz w:val="24"/>
        </w:rPr>
        <w:t xml:space="preserve">           Antun Zupanc</w:t>
      </w:r>
    </w:p>
    <w:p w14:paraId="0CFB265A" w14:textId="77777777" w:rsidR="00E66F1C" w:rsidRPr="00E66F1C" w:rsidRDefault="00E66F1C" w:rsidP="00E66F1C">
      <w:pPr>
        <w:spacing w:after="160" w:line="259" w:lineRule="auto"/>
        <w:ind w:left="5664"/>
        <w:rPr>
          <w:rFonts w:ascii="Times New Roman" w:hAnsi="Times New Roman" w:cs="Times New Roman"/>
          <w:noProof w:val="0"/>
          <w:sz w:val="24"/>
        </w:rPr>
      </w:pPr>
    </w:p>
    <w:p w14:paraId="529945B6" w14:textId="77777777" w:rsidR="008A562A" w:rsidRDefault="008A562A">
      <w:pPr>
        <w:rPr>
          <w:b/>
        </w:rPr>
      </w:pPr>
    </w:p>
    <w:sectPr w:rsidR="008A562A" w:rsidSect="00E6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C95"/>
    <w:multiLevelType w:val="hybridMultilevel"/>
    <w:tmpl w:val="C5641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86CA0"/>
    <w:multiLevelType w:val="hybridMultilevel"/>
    <w:tmpl w:val="1F40505E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97617F"/>
    <w:multiLevelType w:val="hybridMultilevel"/>
    <w:tmpl w:val="1F821814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0448004">
    <w:abstractNumId w:val="0"/>
  </w:num>
  <w:num w:numId="2" w16cid:durableId="1567571999">
    <w:abstractNumId w:val="2"/>
  </w:num>
  <w:num w:numId="3" w16cid:durableId="165533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92D35"/>
    <w:rsid w:val="000B33F9"/>
    <w:rsid w:val="002120D1"/>
    <w:rsid w:val="00262B4D"/>
    <w:rsid w:val="00276131"/>
    <w:rsid w:val="0042081B"/>
    <w:rsid w:val="00492A7B"/>
    <w:rsid w:val="004B0AD3"/>
    <w:rsid w:val="00600A99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E060DF"/>
    <w:rsid w:val="00E43228"/>
    <w:rsid w:val="00E66F1C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077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6F1C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6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2014-11-26T14:09:00Z</cp:lastPrinted>
  <dcterms:created xsi:type="dcterms:W3CDTF">2025-05-26T10:19:00Z</dcterms:created>
  <dcterms:modified xsi:type="dcterms:W3CDTF">2026-05-12T06:01:00Z</dcterms:modified>
</cp:coreProperties>
</file>