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B7" w:rsidRPr="009F5E58" w:rsidRDefault="00181AB7" w:rsidP="00181AB7">
      <w:pPr>
        <w:ind w:firstLine="708"/>
        <w:rPr>
          <w:b/>
          <w:bCs/>
          <w:sz w:val="22"/>
          <w:szCs w:val="22"/>
          <w:lang w:eastAsia="hr-HR"/>
        </w:rPr>
      </w:pPr>
      <w:r w:rsidRPr="009F5E58">
        <w:rPr>
          <w:sz w:val="22"/>
          <w:szCs w:val="22"/>
        </w:rPr>
        <w:t xml:space="preserve">   </w:t>
      </w:r>
      <w:r w:rsidRPr="009F5E58">
        <w:rPr>
          <w:b/>
          <w:bCs/>
          <w:sz w:val="22"/>
          <w:szCs w:val="22"/>
        </w:rPr>
        <w:t xml:space="preserve">               </w:t>
      </w:r>
      <w:r w:rsidRPr="009F5E58">
        <w:rPr>
          <w:b/>
          <w:sz w:val="22"/>
          <w:szCs w:val="22"/>
          <w:lang w:eastAsia="hr-HR"/>
        </w:rPr>
        <w:drawing>
          <wp:inline distT="0" distB="0" distL="0" distR="0">
            <wp:extent cx="476250" cy="600075"/>
            <wp:effectExtent l="19050" t="0" r="0" b="0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B7" w:rsidRPr="009F5E58" w:rsidRDefault="00181AB7" w:rsidP="00181AB7">
      <w:pPr>
        <w:rPr>
          <w:b/>
          <w:bCs/>
          <w:iCs/>
          <w:sz w:val="22"/>
          <w:szCs w:val="22"/>
          <w:lang w:eastAsia="hr-HR"/>
        </w:rPr>
      </w:pPr>
      <w:r w:rsidRPr="009F5E58">
        <w:rPr>
          <w:b/>
          <w:bCs/>
          <w:iCs/>
          <w:sz w:val="22"/>
          <w:szCs w:val="22"/>
        </w:rPr>
        <w:t xml:space="preserve">             </w:t>
      </w:r>
      <w:r w:rsidRPr="009F5E58">
        <w:rPr>
          <w:b/>
          <w:bCs/>
          <w:iCs/>
          <w:sz w:val="22"/>
          <w:szCs w:val="22"/>
          <w:lang w:val="de-DE"/>
        </w:rPr>
        <w:t>REPUBLIKA HRVATSKA</w:t>
      </w:r>
    </w:p>
    <w:p w:rsidR="00181AB7" w:rsidRPr="009F5E58" w:rsidRDefault="00181AB7" w:rsidP="00181AB7">
      <w:pPr>
        <w:pStyle w:val="Naslov1"/>
        <w:jc w:val="left"/>
        <w:rPr>
          <w:b w:val="0"/>
          <w:bCs w:val="0"/>
          <w:sz w:val="22"/>
          <w:szCs w:val="22"/>
        </w:rPr>
      </w:pPr>
      <w:r w:rsidRPr="009F5E58">
        <w:rPr>
          <w:sz w:val="22"/>
          <w:szCs w:val="22"/>
          <w:lang w:val="de-DE"/>
        </w:rPr>
        <w:t>KRAPINSKO</w:t>
      </w:r>
      <w:r w:rsidRPr="009F5E58">
        <w:rPr>
          <w:sz w:val="22"/>
          <w:szCs w:val="22"/>
        </w:rPr>
        <w:t xml:space="preserve"> – </w:t>
      </w:r>
      <w:r w:rsidRPr="009F5E58">
        <w:rPr>
          <w:sz w:val="22"/>
          <w:szCs w:val="22"/>
          <w:lang w:val="de-DE"/>
        </w:rPr>
        <w:t>ZAGORSKA</w:t>
      </w:r>
      <w:r w:rsidRPr="009F5E58">
        <w:rPr>
          <w:sz w:val="22"/>
          <w:szCs w:val="22"/>
        </w:rPr>
        <w:t xml:space="preserve"> Ž</w:t>
      </w:r>
      <w:r w:rsidRPr="009F5E58">
        <w:rPr>
          <w:sz w:val="22"/>
          <w:szCs w:val="22"/>
          <w:lang w:val="de-DE"/>
        </w:rPr>
        <w:t>UPANIJA</w:t>
      </w:r>
    </w:p>
    <w:p w:rsidR="00181AB7" w:rsidRPr="009F5E58" w:rsidRDefault="00181AB7" w:rsidP="00181AB7">
      <w:pPr>
        <w:jc w:val="both"/>
        <w:rPr>
          <w:b/>
          <w:bCs/>
          <w:sz w:val="22"/>
          <w:szCs w:val="22"/>
          <w:lang w:eastAsia="hr-HR"/>
        </w:rPr>
      </w:pPr>
      <w:r w:rsidRPr="009F5E58">
        <w:rPr>
          <w:b/>
          <w:bCs/>
          <w:sz w:val="22"/>
          <w:szCs w:val="22"/>
        </w:rPr>
        <w:t>OPĆINA KRAPINSKE TOPLICE</w:t>
      </w:r>
    </w:p>
    <w:p w:rsidR="00181AB7" w:rsidRPr="009F5E58" w:rsidRDefault="00181AB7" w:rsidP="00181AB7">
      <w:pPr>
        <w:pStyle w:val="Naslov1"/>
        <w:jc w:val="left"/>
        <w:rPr>
          <w:sz w:val="22"/>
          <w:szCs w:val="22"/>
        </w:rPr>
      </w:pPr>
      <w:r w:rsidRPr="009F5E58">
        <w:rPr>
          <w:sz w:val="22"/>
          <w:szCs w:val="22"/>
        </w:rPr>
        <w:t>OPĆINSKO VIJEĆE</w:t>
      </w:r>
    </w:p>
    <w:p w:rsidR="00181AB7" w:rsidRPr="009F5E58" w:rsidRDefault="00181AB7" w:rsidP="00181AB7">
      <w:pPr>
        <w:jc w:val="both"/>
        <w:rPr>
          <w:sz w:val="22"/>
          <w:szCs w:val="22"/>
          <w:lang w:eastAsia="hr-HR"/>
        </w:rPr>
      </w:pPr>
      <w:r w:rsidRPr="009F5E58">
        <w:rPr>
          <w:sz w:val="22"/>
          <w:szCs w:val="22"/>
        </w:rPr>
        <w:t>KLASA: 330-02/17-01/001</w:t>
      </w:r>
    </w:p>
    <w:p w:rsidR="00181AB7" w:rsidRPr="009F5E58" w:rsidRDefault="00181AB7" w:rsidP="00181AB7">
      <w:pPr>
        <w:jc w:val="both"/>
        <w:rPr>
          <w:sz w:val="22"/>
          <w:szCs w:val="22"/>
          <w:lang w:eastAsia="hr-HR"/>
        </w:rPr>
      </w:pPr>
      <w:r w:rsidRPr="009F5E58">
        <w:rPr>
          <w:sz w:val="22"/>
          <w:szCs w:val="22"/>
        </w:rPr>
        <w:t>UR.BR: 2197/03-02-17-2</w:t>
      </w:r>
    </w:p>
    <w:p w:rsidR="00181AB7" w:rsidRPr="009F5E58" w:rsidRDefault="00181AB7" w:rsidP="00181AB7">
      <w:pPr>
        <w:jc w:val="both"/>
        <w:rPr>
          <w:sz w:val="22"/>
          <w:szCs w:val="22"/>
          <w:lang w:eastAsia="hr-HR"/>
        </w:rPr>
      </w:pPr>
      <w:r w:rsidRPr="009F5E58">
        <w:rPr>
          <w:sz w:val="22"/>
          <w:szCs w:val="22"/>
        </w:rPr>
        <w:t xml:space="preserve">K.Toplice, </w:t>
      </w:r>
      <w:r>
        <w:rPr>
          <w:sz w:val="22"/>
          <w:szCs w:val="22"/>
        </w:rPr>
        <w:t>06.04</w:t>
      </w:r>
      <w:r w:rsidRPr="009F5E58">
        <w:rPr>
          <w:sz w:val="22"/>
          <w:szCs w:val="22"/>
        </w:rPr>
        <w:t>.2017.</w:t>
      </w:r>
    </w:p>
    <w:p w:rsidR="00181AB7" w:rsidRPr="009F5E58" w:rsidRDefault="00181AB7" w:rsidP="00181AB7">
      <w:pPr>
        <w:jc w:val="both"/>
        <w:rPr>
          <w:sz w:val="22"/>
          <w:szCs w:val="22"/>
          <w:lang w:eastAsia="hr-HR"/>
        </w:rPr>
      </w:pP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</w:p>
    <w:p w:rsidR="00181AB7" w:rsidRPr="009F5E58" w:rsidRDefault="00181AB7" w:rsidP="00181AB7">
      <w:pPr>
        <w:pStyle w:val="Tijeloteksta"/>
        <w:rPr>
          <w:sz w:val="22"/>
          <w:szCs w:val="22"/>
        </w:rPr>
      </w:pPr>
    </w:p>
    <w:p w:rsidR="00181AB7" w:rsidRPr="009F5E58" w:rsidRDefault="00181AB7" w:rsidP="00181AB7">
      <w:pPr>
        <w:ind w:firstLine="708"/>
        <w:jc w:val="both"/>
        <w:rPr>
          <w:sz w:val="22"/>
          <w:szCs w:val="22"/>
        </w:rPr>
      </w:pPr>
      <w:r w:rsidRPr="009F5E58">
        <w:rPr>
          <w:sz w:val="22"/>
          <w:szCs w:val="22"/>
        </w:rPr>
        <w:t xml:space="preserve">Temeljem članka 25. stavak 2  Zakona o zaštiti potrošača („Narodne novine“ br. 41/14 i 110/15)  i članka 33. Statuta Općine Krapinske Toplice (Sl. glasnik KZŽ br. 16/09., 8A/13. i 6/14.) Općinsko vijeće Općine Krapinske Toplice na </w:t>
      </w:r>
      <w:r>
        <w:rPr>
          <w:sz w:val="22"/>
          <w:szCs w:val="22"/>
        </w:rPr>
        <w:t>31.</w:t>
      </w:r>
      <w:r w:rsidRPr="009F5E58">
        <w:rPr>
          <w:sz w:val="22"/>
          <w:szCs w:val="22"/>
        </w:rPr>
        <w:t xml:space="preserve">. sjednici održanoj </w:t>
      </w:r>
      <w:r>
        <w:rPr>
          <w:sz w:val="22"/>
          <w:szCs w:val="22"/>
        </w:rPr>
        <w:t>06.04</w:t>
      </w:r>
      <w:r w:rsidRPr="009F5E58">
        <w:rPr>
          <w:sz w:val="22"/>
          <w:szCs w:val="22"/>
        </w:rPr>
        <w:t>.2017.g. donijelo je</w:t>
      </w:r>
    </w:p>
    <w:p w:rsidR="00181AB7" w:rsidRPr="009F5E58" w:rsidRDefault="00181AB7" w:rsidP="00181AB7">
      <w:pPr>
        <w:jc w:val="both"/>
        <w:rPr>
          <w:sz w:val="22"/>
          <w:szCs w:val="22"/>
        </w:rPr>
      </w:pPr>
    </w:p>
    <w:p w:rsidR="00181AB7" w:rsidRPr="009F5E58" w:rsidRDefault="00181AB7" w:rsidP="00181AB7">
      <w:pPr>
        <w:jc w:val="both"/>
        <w:rPr>
          <w:sz w:val="22"/>
          <w:szCs w:val="22"/>
        </w:rPr>
      </w:pPr>
    </w:p>
    <w:p w:rsidR="00181AB7" w:rsidRPr="009F5E58" w:rsidRDefault="00181AB7" w:rsidP="00181AB7">
      <w:pPr>
        <w:jc w:val="center"/>
        <w:rPr>
          <w:sz w:val="22"/>
          <w:szCs w:val="22"/>
        </w:rPr>
      </w:pPr>
      <w:r w:rsidRPr="009F5E58">
        <w:rPr>
          <w:sz w:val="22"/>
          <w:szCs w:val="22"/>
        </w:rPr>
        <w:t>O  D  L  U  K  U</w:t>
      </w:r>
    </w:p>
    <w:p w:rsidR="00181AB7" w:rsidRPr="009F5E58" w:rsidRDefault="00181AB7" w:rsidP="00181AB7">
      <w:pPr>
        <w:jc w:val="center"/>
        <w:rPr>
          <w:sz w:val="22"/>
          <w:szCs w:val="22"/>
        </w:rPr>
      </w:pPr>
      <w:r w:rsidRPr="009F5E58">
        <w:rPr>
          <w:sz w:val="22"/>
          <w:szCs w:val="22"/>
        </w:rPr>
        <w:t>o osnivanju Povjerenstva za zaštitu potrošača</w:t>
      </w:r>
    </w:p>
    <w:p w:rsidR="00181AB7" w:rsidRPr="009F5E58" w:rsidRDefault="00181AB7" w:rsidP="00181AB7">
      <w:pPr>
        <w:rPr>
          <w:sz w:val="22"/>
          <w:szCs w:val="22"/>
        </w:rPr>
      </w:pPr>
    </w:p>
    <w:p w:rsidR="00181AB7" w:rsidRPr="009F5E58" w:rsidRDefault="00181AB7" w:rsidP="00181AB7">
      <w:pPr>
        <w:rPr>
          <w:sz w:val="22"/>
          <w:szCs w:val="22"/>
        </w:rPr>
      </w:pPr>
    </w:p>
    <w:p w:rsidR="00181AB7" w:rsidRPr="009F5E58" w:rsidRDefault="00181AB7" w:rsidP="00181AB7">
      <w:pPr>
        <w:jc w:val="center"/>
        <w:rPr>
          <w:sz w:val="22"/>
          <w:szCs w:val="22"/>
        </w:rPr>
      </w:pPr>
      <w:r w:rsidRPr="009F5E58">
        <w:rPr>
          <w:sz w:val="22"/>
          <w:szCs w:val="22"/>
        </w:rPr>
        <w:t>I.</w:t>
      </w:r>
    </w:p>
    <w:p w:rsidR="00181AB7" w:rsidRPr="009F5E58" w:rsidRDefault="00181AB7" w:rsidP="00181AB7">
      <w:pPr>
        <w:jc w:val="both"/>
        <w:rPr>
          <w:sz w:val="22"/>
          <w:szCs w:val="22"/>
        </w:rPr>
      </w:pPr>
      <w:r w:rsidRPr="009F5E58">
        <w:rPr>
          <w:sz w:val="22"/>
          <w:szCs w:val="22"/>
        </w:rPr>
        <w:tab/>
        <w:t>Osniva se Povjerenstvo za zaštitu potrošaća javnih usluga za područje Općine Krapinske Toplice u sastavu:</w:t>
      </w:r>
    </w:p>
    <w:p w:rsidR="00181AB7" w:rsidRPr="009F5E58" w:rsidRDefault="00181AB7" w:rsidP="00181AB7">
      <w:pPr>
        <w:rPr>
          <w:sz w:val="22"/>
          <w:szCs w:val="22"/>
        </w:rPr>
      </w:pPr>
      <w:r w:rsidRPr="009F5E58">
        <w:rPr>
          <w:sz w:val="22"/>
          <w:szCs w:val="22"/>
        </w:rPr>
        <w:tab/>
        <w:t>1.</w:t>
      </w:r>
      <w:r>
        <w:rPr>
          <w:sz w:val="22"/>
          <w:szCs w:val="22"/>
        </w:rPr>
        <w:t xml:space="preserve"> Jasnica Firšt-Petrišić - predsjednica</w:t>
      </w:r>
    </w:p>
    <w:p w:rsidR="00181AB7" w:rsidRPr="009F5E58" w:rsidRDefault="00181AB7" w:rsidP="00181AB7">
      <w:pPr>
        <w:rPr>
          <w:sz w:val="22"/>
          <w:szCs w:val="22"/>
        </w:rPr>
      </w:pPr>
      <w:r w:rsidRPr="009F5E58">
        <w:rPr>
          <w:sz w:val="22"/>
          <w:szCs w:val="22"/>
        </w:rPr>
        <w:tab/>
        <w:t>2.</w:t>
      </w:r>
      <w:r>
        <w:rPr>
          <w:sz w:val="22"/>
          <w:szCs w:val="22"/>
        </w:rPr>
        <w:t xml:space="preserve"> Mirko Blažičević - član</w:t>
      </w:r>
    </w:p>
    <w:p w:rsidR="00181AB7" w:rsidRPr="009F5E58" w:rsidRDefault="00181AB7" w:rsidP="00181AB7">
      <w:pPr>
        <w:rPr>
          <w:sz w:val="22"/>
          <w:szCs w:val="22"/>
        </w:rPr>
      </w:pPr>
      <w:r w:rsidRPr="009F5E58">
        <w:rPr>
          <w:sz w:val="22"/>
          <w:szCs w:val="22"/>
        </w:rPr>
        <w:tab/>
        <w:t>3.</w:t>
      </w:r>
      <w:r>
        <w:rPr>
          <w:sz w:val="22"/>
          <w:szCs w:val="22"/>
        </w:rPr>
        <w:t xml:space="preserve"> Saša Plačko - član</w:t>
      </w:r>
    </w:p>
    <w:p w:rsidR="00181AB7" w:rsidRPr="009F5E58" w:rsidRDefault="00181AB7" w:rsidP="00181AB7">
      <w:pPr>
        <w:rPr>
          <w:sz w:val="22"/>
          <w:szCs w:val="22"/>
        </w:rPr>
      </w:pPr>
    </w:p>
    <w:p w:rsidR="00181AB7" w:rsidRPr="009F5E58" w:rsidRDefault="00181AB7" w:rsidP="00181AB7">
      <w:pPr>
        <w:jc w:val="center"/>
        <w:rPr>
          <w:sz w:val="22"/>
          <w:szCs w:val="22"/>
        </w:rPr>
      </w:pPr>
      <w:r w:rsidRPr="009F5E58">
        <w:rPr>
          <w:sz w:val="22"/>
          <w:szCs w:val="22"/>
        </w:rPr>
        <w:t>II.</w:t>
      </w:r>
    </w:p>
    <w:p w:rsidR="00181AB7" w:rsidRPr="009F5E58" w:rsidRDefault="00181AB7" w:rsidP="00181AB7">
      <w:pPr>
        <w:jc w:val="both"/>
        <w:rPr>
          <w:sz w:val="22"/>
          <w:szCs w:val="22"/>
        </w:rPr>
      </w:pPr>
      <w:r w:rsidRPr="009F5E58">
        <w:rPr>
          <w:sz w:val="22"/>
          <w:szCs w:val="22"/>
        </w:rPr>
        <w:tab/>
        <w:t>Povjerenstvo za zaštitu potrošaća javnih usluga djeluje kao savjetodavno tijelo Općinskog načelnika i Općinskog vijeća prilikom donošenja odluka kojima se uređuju prava i obveze potrošaća javnih usluga, a koje javne usluge su utvrđene Zakonom o zaštiti potrošaća.</w:t>
      </w:r>
    </w:p>
    <w:p w:rsidR="00181AB7" w:rsidRPr="009F5E58" w:rsidRDefault="00181AB7" w:rsidP="00181AB7">
      <w:pPr>
        <w:jc w:val="both"/>
        <w:rPr>
          <w:sz w:val="22"/>
          <w:szCs w:val="22"/>
        </w:rPr>
      </w:pPr>
      <w:r w:rsidRPr="009F5E58">
        <w:rPr>
          <w:sz w:val="22"/>
          <w:szCs w:val="22"/>
        </w:rPr>
        <w:tab/>
        <w:t>Povjerenstvo djeluje na sjednicama i daje prethodna mišljenja na odluke tijela iz stavka</w:t>
      </w:r>
      <w:r>
        <w:rPr>
          <w:sz w:val="22"/>
          <w:szCs w:val="22"/>
        </w:rPr>
        <w:t xml:space="preserve"> </w:t>
      </w:r>
      <w:r w:rsidRPr="009F5E58">
        <w:rPr>
          <w:sz w:val="22"/>
          <w:szCs w:val="22"/>
        </w:rPr>
        <w:t xml:space="preserve">1. </w:t>
      </w:r>
      <w:r>
        <w:rPr>
          <w:sz w:val="22"/>
          <w:szCs w:val="22"/>
        </w:rPr>
        <w:t>o</w:t>
      </w:r>
      <w:r w:rsidRPr="009F5E58">
        <w:rPr>
          <w:sz w:val="22"/>
          <w:szCs w:val="22"/>
        </w:rPr>
        <w:t>ve točke. Sjednica se može održati ako je prisutna večina članova, a odluke se donoese večinom glasova prisutnih članova Povjerenstva. O radu sa sjednice vodi se zapisnik.</w:t>
      </w:r>
    </w:p>
    <w:p w:rsidR="00181AB7" w:rsidRPr="009F5E58" w:rsidRDefault="00181AB7" w:rsidP="00181AB7">
      <w:pPr>
        <w:rPr>
          <w:sz w:val="22"/>
          <w:szCs w:val="22"/>
        </w:rPr>
      </w:pPr>
    </w:p>
    <w:p w:rsidR="00181AB7" w:rsidRPr="009F5E58" w:rsidRDefault="00181AB7" w:rsidP="00181AB7">
      <w:pPr>
        <w:jc w:val="center"/>
        <w:rPr>
          <w:sz w:val="22"/>
          <w:szCs w:val="22"/>
        </w:rPr>
      </w:pPr>
      <w:r w:rsidRPr="009F5E58">
        <w:rPr>
          <w:sz w:val="22"/>
          <w:szCs w:val="22"/>
        </w:rPr>
        <w:t>III.</w:t>
      </w:r>
    </w:p>
    <w:p w:rsidR="00181AB7" w:rsidRDefault="00181AB7" w:rsidP="00181AB7">
      <w:pPr>
        <w:jc w:val="both"/>
        <w:rPr>
          <w:sz w:val="22"/>
          <w:szCs w:val="22"/>
        </w:rPr>
      </w:pPr>
      <w:r w:rsidRPr="009F5E58">
        <w:rPr>
          <w:sz w:val="22"/>
          <w:szCs w:val="22"/>
        </w:rPr>
        <w:tab/>
        <w:t>Administrativne poslove za Povjerenstvo obavlja Jedinstveni upravni odjel Općine Krapinske Topl</w:t>
      </w:r>
      <w:r>
        <w:rPr>
          <w:sz w:val="22"/>
          <w:szCs w:val="22"/>
        </w:rPr>
        <w:t>ice</w:t>
      </w:r>
      <w:r w:rsidRPr="009F5E58">
        <w:rPr>
          <w:sz w:val="22"/>
          <w:szCs w:val="22"/>
        </w:rPr>
        <w:t>.</w:t>
      </w:r>
    </w:p>
    <w:p w:rsidR="00181AB7" w:rsidRPr="009F5E58" w:rsidRDefault="00181AB7" w:rsidP="00181AB7">
      <w:pPr>
        <w:jc w:val="both"/>
        <w:rPr>
          <w:sz w:val="22"/>
          <w:szCs w:val="22"/>
        </w:rPr>
      </w:pPr>
    </w:p>
    <w:p w:rsidR="00181AB7" w:rsidRPr="009F5E58" w:rsidRDefault="00181AB7" w:rsidP="00181AB7">
      <w:pPr>
        <w:jc w:val="center"/>
        <w:rPr>
          <w:sz w:val="22"/>
          <w:szCs w:val="22"/>
        </w:rPr>
      </w:pPr>
      <w:r w:rsidRPr="009F5E58">
        <w:rPr>
          <w:sz w:val="22"/>
          <w:szCs w:val="22"/>
        </w:rPr>
        <w:t>IV.</w:t>
      </w:r>
    </w:p>
    <w:p w:rsidR="00181AB7" w:rsidRPr="009F5E58" w:rsidRDefault="00181AB7" w:rsidP="00181AB7">
      <w:pPr>
        <w:jc w:val="both"/>
        <w:rPr>
          <w:sz w:val="22"/>
          <w:szCs w:val="22"/>
        </w:rPr>
      </w:pPr>
      <w:r w:rsidRPr="009F5E58">
        <w:rPr>
          <w:sz w:val="22"/>
          <w:szCs w:val="22"/>
        </w:rPr>
        <w:tab/>
        <w:t>Ova Odluka stupa na snagu danom donošenja, a objaviti će se u Službenom glasniku Krapinsko-zagorske županije.</w:t>
      </w:r>
    </w:p>
    <w:p w:rsidR="00181AB7" w:rsidRPr="009F5E58" w:rsidRDefault="00181AB7" w:rsidP="00181AB7">
      <w:pPr>
        <w:pStyle w:val="StandardWeb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81AB7" w:rsidRPr="009F5E58" w:rsidRDefault="00181AB7" w:rsidP="00181AB7">
      <w:pPr>
        <w:pStyle w:val="StandardWeb"/>
        <w:spacing w:before="74"/>
        <w:rPr>
          <w:rFonts w:ascii="Times New Roman" w:hAnsi="Times New Roman" w:cs="Times New Roman"/>
          <w:color w:val="auto"/>
          <w:sz w:val="22"/>
          <w:szCs w:val="22"/>
        </w:rPr>
      </w:pPr>
      <w:r w:rsidRPr="009F5E58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181AB7" w:rsidRPr="009F5E58" w:rsidRDefault="00181AB7" w:rsidP="00181AB7">
      <w:pPr>
        <w:tabs>
          <w:tab w:val="left" w:pos="0"/>
        </w:tabs>
        <w:rPr>
          <w:bCs/>
          <w:sz w:val="22"/>
          <w:szCs w:val="22"/>
        </w:rPr>
      </w:pP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</w:r>
      <w:r w:rsidRPr="009F5E58">
        <w:rPr>
          <w:sz w:val="22"/>
          <w:szCs w:val="22"/>
        </w:rPr>
        <w:tab/>
        <w:t>OPĆINSKO VIJEĆE  OPĆINE KRAPINSKE TOPLICE</w:t>
      </w:r>
    </w:p>
    <w:p w:rsidR="00181AB7" w:rsidRPr="009F5E58" w:rsidRDefault="00181AB7" w:rsidP="00181AB7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181AB7" w:rsidRPr="009F5E58" w:rsidRDefault="00181AB7" w:rsidP="00181AB7">
      <w:pPr>
        <w:tabs>
          <w:tab w:val="left" w:pos="0"/>
        </w:tabs>
        <w:jc w:val="both"/>
        <w:rPr>
          <w:bCs/>
          <w:sz w:val="22"/>
          <w:szCs w:val="22"/>
        </w:rPr>
      </w:pPr>
      <w:r w:rsidRPr="009F5E58">
        <w:rPr>
          <w:bCs/>
          <w:sz w:val="22"/>
          <w:szCs w:val="22"/>
        </w:rPr>
        <w:tab/>
      </w:r>
      <w:r w:rsidRPr="009F5E58">
        <w:rPr>
          <w:bCs/>
          <w:sz w:val="22"/>
          <w:szCs w:val="22"/>
        </w:rPr>
        <w:tab/>
      </w:r>
      <w:r w:rsidRPr="009F5E58">
        <w:rPr>
          <w:bCs/>
          <w:sz w:val="22"/>
          <w:szCs w:val="22"/>
        </w:rPr>
        <w:tab/>
      </w:r>
      <w:r w:rsidRPr="009F5E58">
        <w:rPr>
          <w:bCs/>
          <w:sz w:val="22"/>
          <w:szCs w:val="22"/>
        </w:rPr>
        <w:tab/>
      </w:r>
      <w:r w:rsidRPr="009F5E58">
        <w:rPr>
          <w:bCs/>
          <w:sz w:val="22"/>
          <w:szCs w:val="22"/>
        </w:rPr>
        <w:tab/>
      </w:r>
      <w:r w:rsidRPr="009F5E58">
        <w:rPr>
          <w:bCs/>
          <w:sz w:val="22"/>
          <w:szCs w:val="22"/>
        </w:rPr>
        <w:tab/>
      </w:r>
      <w:r w:rsidRPr="009F5E58">
        <w:rPr>
          <w:bCs/>
          <w:sz w:val="22"/>
          <w:szCs w:val="22"/>
        </w:rPr>
        <w:tab/>
        <w:t xml:space="preserve">            </w:t>
      </w:r>
      <w:r w:rsidRPr="009F5E58">
        <w:rPr>
          <w:bCs/>
          <w:sz w:val="22"/>
          <w:szCs w:val="22"/>
        </w:rPr>
        <w:tab/>
        <w:t xml:space="preserve">   PREDSJEDNICA :</w:t>
      </w:r>
    </w:p>
    <w:p w:rsidR="00181AB7" w:rsidRPr="009F5E58" w:rsidRDefault="00181AB7" w:rsidP="00181AB7">
      <w:pPr>
        <w:tabs>
          <w:tab w:val="left" w:pos="0"/>
        </w:tabs>
        <w:jc w:val="both"/>
        <w:rPr>
          <w:bCs/>
          <w:sz w:val="22"/>
          <w:szCs w:val="22"/>
        </w:rPr>
      </w:pPr>
      <w:r w:rsidRPr="009F5E58">
        <w:rPr>
          <w:bCs/>
          <w:sz w:val="22"/>
          <w:szCs w:val="22"/>
        </w:rPr>
        <w:t xml:space="preserve">                                                                                           </w:t>
      </w:r>
      <w:r w:rsidRPr="009F5E58">
        <w:rPr>
          <w:bCs/>
          <w:sz w:val="22"/>
          <w:szCs w:val="22"/>
        </w:rPr>
        <w:tab/>
        <w:t xml:space="preserve"> Karmelita Pavliša, dipl.oec.</w:t>
      </w:r>
    </w:p>
    <w:p w:rsidR="00181AB7" w:rsidRDefault="00181AB7" w:rsidP="00181AB7">
      <w:pPr>
        <w:jc w:val="both"/>
        <w:rPr>
          <w:sz w:val="22"/>
          <w:szCs w:val="22"/>
        </w:rPr>
      </w:pPr>
    </w:p>
    <w:p w:rsidR="00181AB7" w:rsidRDefault="00181AB7" w:rsidP="00181AB7">
      <w:pPr>
        <w:jc w:val="both"/>
        <w:rPr>
          <w:sz w:val="22"/>
          <w:szCs w:val="22"/>
        </w:rPr>
      </w:pPr>
    </w:p>
    <w:p w:rsidR="00181AB7" w:rsidRDefault="00181AB7" w:rsidP="00181AB7">
      <w:pPr>
        <w:jc w:val="both"/>
        <w:rPr>
          <w:sz w:val="22"/>
          <w:szCs w:val="22"/>
        </w:rPr>
      </w:pPr>
    </w:p>
    <w:sectPr w:rsidR="00181AB7" w:rsidSect="00D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7869"/>
    <w:multiLevelType w:val="hybridMultilevel"/>
    <w:tmpl w:val="5FCEF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1AB7"/>
    <w:rsid w:val="00056A6C"/>
    <w:rsid w:val="000E4BE4"/>
    <w:rsid w:val="0010125C"/>
    <w:rsid w:val="0014259F"/>
    <w:rsid w:val="0017478C"/>
    <w:rsid w:val="00181AB7"/>
    <w:rsid w:val="001D261C"/>
    <w:rsid w:val="001E5987"/>
    <w:rsid w:val="00202D83"/>
    <w:rsid w:val="00203477"/>
    <w:rsid w:val="002D3656"/>
    <w:rsid w:val="002E1F8C"/>
    <w:rsid w:val="002E57EC"/>
    <w:rsid w:val="002F245B"/>
    <w:rsid w:val="003201EB"/>
    <w:rsid w:val="00434C98"/>
    <w:rsid w:val="00461275"/>
    <w:rsid w:val="004E4BCC"/>
    <w:rsid w:val="00514EEF"/>
    <w:rsid w:val="00575C8C"/>
    <w:rsid w:val="005D28BA"/>
    <w:rsid w:val="006567CB"/>
    <w:rsid w:val="0072293D"/>
    <w:rsid w:val="00752ACB"/>
    <w:rsid w:val="00755F7D"/>
    <w:rsid w:val="00781637"/>
    <w:rsid w:val="00787D55"/>
    <w:rsid w:val="007E23F3"/>
    <w:rsid w:val="00807335"/>
    <w:rsid w:val="00866855"/>
    <w:rsid w:val="00884455"/>
    <w:rsid w:val="008A140D"/>
    <w:rsid w:val="008C782E"/>
    <w:rsid w:val="00934D6A"/>
    <w:rsid w:val="00945C16"/>
    <w:rsid w:val="00A0484C"/>
    <w:rsid w:val="00B515B5"/>
    <w:rsid w:val="00B60D51"/>
    <w:rsid w:val="00B960AE"/>
    <w:rsid w:val="00BC5780"/>
    <w:rsid w:val="00C11F75"/>
    <w:rsid w:val="00C47AD3"/>
    <w:rsid w:val="00CD397E"/>
    <w:rsid w:val="00CF6F23"/>
    <w:rsid w:val="00D03D02"/>
    <w:rsid w:val="00D0496F"/>
    <w:rsid w:val="00D45620"/>
    <w:rsid w:val="00DB6E71"/>
    <w:rsid w:val="00DC001B"/>
    <w:rsid w:val="00E2723F"/>
    <w:rsid w:val="00FD147A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181AB7"/>
    <w:pPr>
      <w:keepNext/>
      <w:jc w:val="center"/>
      <w:outlineLvl w:val="0"/>
    </w:pPr>
    <w:rPr>
      <w:b/>
      <w:bCs/>
      <w:noProof w:val="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81A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81AB7"/>
    <w:pPr>
      <w:spacing w:line="288" w:lineRule="atLeast"/>
    </w:pPr>
    <w:rPr>
      <w:rFonts w:ascii="Tahoma" w:hAnsi="Tahoma" w:cs="Tahoma"/>
      <w:noProof w:val="0"/>
      <w:color w:val="666666"/>
      <w:sz w:val="17"/>
      <w:szCs w:val="17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181AB7"/>
    <w:pPr>
      <w:jc w:val="both"/>
    </w:pPr>
    <w:rPr>
      <w:noProof w:val="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81A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81A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A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AB7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Divna Hršak-Makek</cp:lastModifiedBy>
  <cp:revision>4</cp:revision>
  <cp:lastPrinted>2017-04-07T09:24:00Z</cp:lastPrinted>
  <dcterms:created xsi:type="dcterms:W3CDTF">2017-04-06T10:35:00Z</dcterms:created>
  <dcterms:modified xsi:type="dcterms:W3CDTF">2018-10-09T05:59:00Z</dcterms:modified>
</cp:coreProperties>
</file>