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B" w:rsidRPr="003560DB" w:rsidRDefault="003560DB" w:rsidP="003560DB">
      <w:pPr>
        <w:rPr>
          <w:sz w:val="22"/>
          <w:szCs w:val="22"/>
        </w:rPr>
      </w:pPr>
      <w:r w:rsidRPr="003560DB">
        <w:rPr>
          <w:b/>
          <w:bCs/>
          <w:sz w:val="22"/>
          <w:szCs w:val="22"/>
        </w:rPr>
        <w:t xml:space="preserve">     </w:t>
      </w:r>
      <w:r w:rsidRPr="003560DB">
        <w:rPr>
          <w:b/>
          <w:sz w:val="22"/>
          <w:szCs w:val="22"/>
        </w:rPr>
        <w:t xml:space="preserve">       </w:t>
      </w:r>
      <w:r w:rsidRPr="003560DB">
        <w:rPr>
          <w:b/>
          <w:bCs/>
          <w:sz w:val="22"/>
          <w:szCs w:val="22"/>
        </w:rPr>
        <w:t xml:space="preserve">      </w:t>
      </w:r>
      <w:r w:rsidRPr="003560DB"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462915" cy="60579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DB" w:rsidRPr="003560DB" w:rsidRDefault="003560DB" w:rsidP="003560DB">
      <w:pPr>
        <w:rPr>
          <w:b/>
          <w:bCs/>
          <w:iCs/>
          <w:sz w:val="22"/>
          <w:szCs w:val="22"/>
          <w:lang w:val="de-DE"/>
        </w:rPr>
      </w:pPr>
      <w:r w:rsidRPr="003560DB">
        <w:rPr>
          <w:b/>
          <w:bCs/>
          <w:iCs/>
          <w:sz w:val="22"/>
          <w:szCs w:val="22"/>
          <w:lang w:val="de-DE"/>
        </w:rPr>
        <w:t>REPUBLIKA HRVATSKA</w:t>
      </w:r>
      <w:r w:rsidRPr="003560DB">
        <w:rPr>
          <w:b/>
          <w:bCs/>
          <w:iCs/>
          <w:sz w:val="22"/>
          <w:szCs w:val="22"/>
          <w:lang w:val="de-DE"/>
        </w:rPr>
        <w:tab/>
      </w:r>
      <w:r w:rsidRPr="003560DB">
        <w:rPr>
          <w:b/>
          <w:bCs/>
          <w:iCs/>
          <w:sz w:val="22"/>
          <w:szCs w:val="22"/>
          <w:lang w:val="de-DE"/>
        </w:rPr>
        <w:tab/>
      </w:r>
      <w:r w:rsidRPr="003560DB">
        <w:rPr>
          <w:b/>
          <w:bCs/>
          <w:iCs/>
          <w:sz w:val="22"/>
          <w:szCs w:val="22"/>
          <w:lang w:val="de-DE"/>
        </w:rPr>
        <w:tab/>
      </w:r>
      <w:r w:rsidRPr="003560DB">
        <w:rPr>
          <w:b/>
          <w:bCs/>
          <w:iCs/>
          <w:sz w:val="22"/>
          <w:szCs w:val="22"/>
          <w:lang w:val="de-DE"/>
        </w:rPr>
        <w:tab/>
      </w:r>
      <w:r w:rsidRPr="003560DB">
        <w:rPr>
          <w:b/>
          <w:bCs/>
          <w:iCs/>
          <w:sz w:val="22"/>
          <w:szCs w:val="22"/>
          <w:lang w:val="de-DE"/>
        </w:rPr>
        <w:tab/>
      </w:r>
      <w:r w:rsidRPr="003560DB">
        <w:rPr>
          <w:b/>
          <w:bCs/>
          <w:iCs/>
          <w:sz w:val="22"/>
          <w:szCs w:val="22"/>
          <w:lang w:val="de-DE"/>
        </w:rPr>
        <w:tab/>
      </w:r>
      <w:r w:rsidRPr="003560DB">
        <w:rPr>
          <w:b/>
          <w:bCs/>
          <w:iCs/>
          <w:sz w:val="22"/>
          <w:szCs w:val="22"/>
          <w:lang w:val="de-DE"/>
        </w:rPr>
        <w:tab/>
      </w:r>
    </w:p>
    <w:p w:rsidR="003560DB" w:rsidRPr="003560DB" w:rsidRDefault="003560DB" w:rsidP="003560DB">
      <w:pPr>
        <w:rPr>
          <w:sz w:val="22"/>
          <w:szCs w:val="22"/>
        </w:rPr>
      </w:pPr>
      <w:r w:rsidRPr="003560DB">
        <w:rPr>
          <w:b/>
          <w:bCs/>
          <w:iCs/>
          <w:sz w:val="22"/>
          <w:szCs w:val="22"/>
          <w:lang w:val="de-DE"/>
        </w:rPr>
        <w:t>KRAPINSKO</w:t>
      </w:r>
      <w:r w:rsidRPr="003560DB">
        <w:rPr>
          <w:b/>
          <w:bCs/>
          <w:iCs/>
          <w:sz w:val="22"/>
          <w:szCs w:val="22"/>
        </w:rPr>
        <w:t xml:space="preserve"> – </w:t>
      </w:r>
      <w:r w:rsidRPr="003560DB">
        <w:rPr>
          <w:b/>
          <w:bCs/>
          <w:iCs/>
          <w:sz w:val="22"/>
          <w:szCs w:val="22"/>
          <w:lang w:val="de-DE"/>
        </w:rPr>
        <w:t>ZAGORSKA</w:t>
      </w:r>
      <w:r w:rsidRPr="003560DB">
        <w:rPr>
          <w:b/>
          <w:bCs/>
          <w:iCs/>
          <w:sz w:val="22"/>
          <w:szCs w:val="22"/>
        </w:rPr>
        <w:t xml:space="preserve"> Ž</w:t>
      </w:r>
      <w:r w:rsidRPr="003560DB">
        <w:rPr>
          <w:b/>
          <w:bCs/>
          <w:iCs/>
          <w:sz w:val="22"/>
          <w:szCs w:val="22"/>
          <w:lang w:val="de-DE"/>
        </w:rPr>
        <w:t>UPANIJA</w:t>
      </w:r>
    </w:p>
    <w:p w:rsidR="003560DB" w:rsidRPr="003560DB" w:rsidRDefault="003560DB" w:rsidP="003560DB">
      <w:pPr>
        <w:ind w:left="540" w:hanging="540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OPĆINA KRAPINSKE TOPLICE</w:t>
      </w:r>
    </w:p>
    <w:p w:rsidR="003560DB" w:rsidRPr="003560DB" w:rsidRDefault="003560DB" w:rsidP="003560DB">
      <w:pPr>
        <w:ind w:left="540" w:hanging="540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OPĆINSKO VIJEĆE</w:t>
      </w:r>
    </w:p>
    <w:p w:rsidR="003560DB" w:rsidRPr="003560DB" w:rsidRDefault="003560DB" w:rsidP="003560DB">
      <w:pPr>
        <w:ind w:left="540" w:hanging="540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ODBOR ZA IZBOR I IMENOVANJA</w:t>
      </w:r>
    </w:p>
    <w:p w:rsidR="003560DB" w:rsidRPr="003560DB" w:rsidRDefault="003560DB" w:rsidP="003560DB">
      <w:pPr>
        <w:rPr>
          <w:sz w:val="22"/>
          <w:szCs w:val="22"/>
        </w:rPr>
      </w:pPr>
      <w:r w:rsidRPr="003560DB">
        <w:rPr>
          <w:sz w:val="22"/>
          <w:szCs w:val="22"/>
        </w:rPr>
        <w:t>KLASA: 007-01/15-01/004</w:t>
      </w:r>
    </w:p>
    <w:p w:rsidR="003560DB" w:rsidRPr="003560DB" w:rsidRDefault="003560DB" w:rsidP="003560DB">
      <w:pPr>
        <w:rPr>
          <w:sz w:val="22"/>
          <w:szCs w:val="22"/>
        </w:rPr>
      </w:pPr>
      <w:r w:rsidRPr="003560DB">
        <w:rPr>
          <w:sz w:val="22"/>
          <w:szCs w:val="22"/>
        </w:rPr>
        <w:t>URBROJ: 2197/03-02-16-10</w:t>
      </w:r>
    </w:p>
    <w:p w:rsidR="003560DB" w:rsidRPr="003560DB" w:rsidRDefault="003560DB" w:rsidP="003560DB">
      <w:pPr>
        <w:rPr>
          <w:sz w:val="22"/>
          <w:szCs w:val="22"/>
        </w:rPr>
      </w:pPr>
      <w:r w:rsidRPr="003560DB">
        <w:rPr>
          <w:sz w:val="22"/>
          <w:szCs w:val="22"/>
        </w:rPr>
        <w:t>Krapinske Toplice, 18.04.2016</w:t>
      </w:r>
    </w:p>
    <w:p w:rsidR="003560DB" w:rsidRPr="003560DB" w:rsidRDefault="003560DB" w:rsidP="003560DB">
      <w:pPr>
        <w:rPr>
          <w:sz w:val="22"/>
          <w:szCs w:val="22"/>
        </w:rPr>
      </w:pPr>
    </w:p>
    <w:p w:rsidR="003560DB" w:rsidRPr="003560DB" w:rsidRDefault="003560DB" w:rsidP="003560DB">
      <w:pPr>
        <w:ind w:left="4956" w:firstLine="708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 xml:space="preserve">    </w:t>
      </w:r>
    </w:p>
    <w:p w:rsidR="003560DB" w:rsidRPr="003560DB" w:rsidRDefault="003560DB" w:rsidP="003560DB">
      <w:pPr>
        <w:ind w:firstLine="708"/>
        <w:jc w:val="both"/>
        <w:rPr>
          <w:sz w:val="22"/>
          <w:szCs w:val="22"/>
        </w:rPr>
      </w:pPr>
      <w:r w:rsidRPr="003560DB">
        <w:rPr>
          <w:sz w:val="22"/>
          <w:szCs w:val="22"/>
        </w:rPr>
        <w:t>Na temelju članka 10. stavka 2. Zakona o savjetima mladih („Narodne Novine“ br. 41/14)  i članka 26. Odluke o osnivanju Savjeta mladih Općine Krapinske Toplice (Službeni glasnik KZŽ br. 8/15)  i Odluke Općinskog vijeća od  26.11.2015 , Odbor za izbor i imenovanja Općinskog vijeća Općine Krapinske Toplice  o b j a v l j u j e</w:t>
      </w: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P O N O V L J E N I</w:t>
      </w: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J  A  V  N  I        P  O  Z  I  V</w:t>
      </w: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za isticanje kandidature za izbor članova</w:t>
      </w: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Savjeta mladih Općine Krapinske Toplice</w:t>
      </w:r>
    </w:p>
    <w:p w:rsidR="003560DB" w:rsidRPr="003560DB" w:rsidRDefault="003560DB" w:rsidP="003560DB">
      <w:pPr>
        <w:pStyle w:val="Tijeloteksta21"/>
        <w:ind w:firstLine="0"/>
        <w:rPr>
          <w:b/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rPr>
          <w:b/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I.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Pokreće se ponovni postupak izbora članova Savjeta mladih Općine Krapinske Toplice.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Savjet mladih Općine Krapinske Toplice osniva se kao savjetodavno  tijelo Općinskog vijeća Općine Krapinske Toplice koje promiče i zagovara prava, potrebe i interese mladih na području Općine Krapinske Toplice (dalje u tekstu: Općina).</w:t>
      </w: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II.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Savjet mladih Općine broji 5 članova, uključujući predsjednika i zamjenika predsjednika.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Svaki član Savjeta mladih ima svog zamjenika koji se temeljem kandidatura biraju istovremeno kad i članovi.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U Savjet mladih Općine mogu biti birane osobe s prebivalištem ili boravištem na području Općine, u dobi od 15 do 30 godina života.</w:t>
      </w:r>
    </w:p>
    <w:p w:rsidR="003560DB" w:rsidRPr="003560DB" w:rsidRDefault="003560DB" w:rsidP="003560DB">
      <w:pPr>
        <w:pStyle w:val="Tijeloteksta21"/>
        <w:ind w:left="720" w:firstLine="0"/>
        <w:rPr>
          <w:sz w:val="22"/>
          <w:szCs w:val="22"/>
        </w:rPr>
      </w:pPr>
      <w:r w:rsidRPr="003560DB">
        <w:rPr>
          <w:sz w:val="22"/>
          <w:szCs w:val="22"/>
        </w:rPr>
        <w:t>Članove Savjeta mladih bira Općinsko vijeće Općine na vrijeme od tri godine.</w:t>
      </w: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III.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Kandidature  za članove Savjeta mladih i njihove zamjenike ističu udruge koje su sukladno statutu ciljno i prema djelatnostima opredijeljene za rad s mladima i za mlade, učenička vijeća, studentski zborovi, pomladci političkih stranaka, sindikalnih i strukovnih organizacija u Republici Hrvatskoj i neformalne skupine mladih (skupina koja se sastoji od najmanje 20 mladih s prebivalištem ili boravištem na području Općine Krapinske Toplice).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IV.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Prijedlozi ovlaštenih predlagatelja podnose se u pisanom obliku na propisanim obrascima koji se objavljuju uz ovaj poziv na mrežnim stranicama Općine ( SMOKT 1-1; SMOKT 1-2; SMOKT 1-3, odnosno za neformalnu skupinu mladih SMOKT 2-1; SMOKT 2-2 i SMOKT 2-3-) ili se mogu podići u Jedinstvenom upravnom odjelu Općine, Antuna Mihanovića 3, Krapinske Toplice i obavezno sadrže slijedeće podatke:</w:t>
      </w:r>
    </w:p>
    <w:p w:rsidR="003560DB" w:rsidRPr="003560DB" w:rsidRDefault="003560DB" w:rsidP="003560DB">
      <w:pPr>
        <w:pStyle w:val="Tijeloteksta21"/>
        <w:numPr>
          <w:ilvl w:val="1"/>
          <w:numId w:val="1"/>
        </w:numPr>
        <w:rPr>
          <w:sz w:val="22"/>
          <w:szCs w:val="22"/>
        </w:rPr>
      </w:pPr>
      <w:r w:rsidRPr="003560DB">
        <w:rPr>
          <w:sz w:val="22"/>
          <w:szCs w:val="22"/>
        </w:rPr>
        <w:t>naziv i adresu ovlaštenog predlagatelja,</w:t>
      </w:r>
    </w:p>
    <w:p w:rsidR="003560DB" w:rsidRPr="003560DB" w:rsidRDefault="003560DB" w:rsidP="003560DB">
      <w:pPr>
        <w:pStyle w:val="Tijeloteksta21"/>
        <w:numPr>
          <w:ilvl w:val="1"/>
          <w:numId w:val="1"/>
        </w:numPr>
        <w:rPr>
          <w:sz w:val="22"/>
          <w:szCs w:val="22"/>
        </w:rPr>
      </w:pPr>
      <w:r w:rsidRPr="003560DB">
        <w:rPr>
          <w:sz w:val="22"/>
          <w:szCs w:val="22"/>
        </w:rPr>
        <w:lastRenderedPageBreak/>
        <w:t>podatke o kandidatu (ime i prezime, datum i godina rođenja, broj i mjesto izdavanja osobne iskaznice, adresa)</w:t>
      </w:r>
    </w:p>
    <w:p w:rsidR="003560DB" w:rsidRPr="003560DB" w:rsidRDefault="003560DB" w:rsidP="003560DB">
      <w:pPr>
        <w:pStyle w:val="Tijeloteksta21"/>
        <w:numPr>
          <w:ilvl w:val="1"/>
          <w:numId w:val="1"/>
        </w:numPr>
        <w:rPr>
          <w:sz w:val="22"/>
          <w:szCs w:val="22"/>
        </w:rPr>
      </w:pPr>
      <w:r w:rsidRPr="003560DB">
        <w:rPr>
          <w:sz w:val="22"/>
          <w:szCs w:val="22"/>
        </w:rPr>
        <w:t>podatke o zamjeniku kandidata (ime i prezime, datum i godina rođenja, broj i mjesto izdavanja osobne iskaznice, adresa)</w:t>
      </w:r>
    </w:p>
    <w:p w:rsidR="003560DB" w:rsidRPr="003560DB" w:rsidRDefault="003560DB" w:rsidP="003560DB">
      <w:pPr>
        <w:pStyle w:val="Tijeloteksta21"/>
        <w:numPr>
          <w:ilvl w:val="1"/>
          <w:numId w:val="1"/>
        </w:numPr>
        <w:rPr>
          <w:sz w:val="22"/>
          <w:szCs w:val="22"/>
        </w:rPr>
      </w:pPr>
      <w:r w:rsidRPr="003560DB">
        <w:rPr>
          <w:sz w:val="22"/>
          <w:szCs w:val="22"/>
        </w:rPr>
        <w:t>obrazloženje prijedloga.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Prijedlog mora biti potpisan od strane ovlaštene osobe predlagatelja i ovjeren pečatom, ukoliko ga predlagač ima.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Kada kandidaturu ističe neformalna skupina mladih, za pravovaljanost kandidature dužna je prikupiti najmanje 20 potpisa mladih na propisanom obrascu, a kandidaturu potpisuju prva tri po redu potpisnika.</w:t>
      </w:r>
    </w:p>
    <w:p w:rsidR="003560DB" w:rsidRPr="003560DB" w:rsidRDefault="003560DB" w:rsidP="003560DB">
      <w:pPr>
        <w:pStyle w:val="Tijeloteksta21"/>
        <w:ind w:left="708" w:firstLine="0"/>
        <w:rPr>
          <w:sz w:val="22"/>
          <w:szCs w:val="22"/>
        </w:rPr>
      </w:pPr>
      <w:r w:rsidRPr="003560DB">
        <w:rPr>
          <w:sz w:val="22"/>
          <w:szCs w:val="22"/>
        </w:rPr>
        <w:t xml:space="preserve"> Predlagatelj je dužan uz prijedlog priložiti: </w:t>
      </w:r>
    </w:p>
    <w:p w:rsidR="003560DB" w:rsidRPr="003560DB" w:rsidRDefault="003560DB" w:rsidP="003560DB">
      <w:pPr>
        <w:pStyle w:val="Tijeloteksta21"/>
        <w:numPr>
          <w:ilvl w:val="1"/>
          <w:numId w:val="1"/>
        </w:numPr>
        <w:rPr>
          <w:sz w:val="22"/>
          <w:szCs w:val="22"/>
        </w:rPr>
      </w:pPr>
      <w:r w:rsidRPr="003560DB">
        <w:rPr>
          <w:sz w:val="22"/>
          <w:szCs w:val="22"/>
        </w:rPr>
        <w:t>dokumentaciju iz koje je vidljivo da kandidati ispunjavaju uvjet iz točke II. stavka 3. ovog javnog poziva ( presliku dokaza o prebivalištu ili boravištu na području Općine i presliku rodnog lista ili domovnice)</w:t>
      </w:r>
    </w:p>
    <w:p w:rsidR="003560DB" w:rsidRPr="003560DB" w:rsidRDefault="003560DB" w:rsidP="003560DB">
      <w:pPr>
        <w:pStyle w:val="Tijeloteksta21"/>
        <w:numPr>
          <w:ilvl w:val="1"/>
          <w:numId w:val="1"/>
        </w:numPr>
        <w:rPr>
          <w:sz w:val="22"/>
          <w:szCs w:val="22"/>
        </w:rPr>
      </w:pPr>
      <w:r w:rsidRPr="003560DB">
        <w:rPr>
          <w:sz w:val="22"/>
          <w:szCs w:val="22"/>
        </w:rPr>
        <w:t xml:space="preserve"> dokumentaciju iz koje je vidljivo da predlagatelj ispunjava uvjete iz točke III. ovog javnog poziva (preslika izvatka iz odgovarajućeg registra i </w:t>
      </w:r>
      <w:proofErr w:type="spellStart"/>
      <w:r w:rsidRPr="003560DB">
        <w:rPr>
          <w:sz w:val="22"/>
          <w:szCs w:val="22"/>
        </w:rPr>
        <w:t>sl</w:t>
      </w:r>
      <w:proofErr w:type="spellEnd"/>
      <w:r w:rsidRPr="003560DB">
        <w:rPr>
          <w:sz w:val="22"/>
          <w:szCs w:val="22"/>
        </w:rPr>
        <w:t>.).</w:t>
      </w: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V.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Nepravovremene i nepotpune kandidature neće se razmatrati.</w:t>
      </w: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VI.</w:t>
      </w:r>
    </w:p>
    <w:p w:rsidR="003560DB" w:rsidRPr="003560DB" w:rsidRDefault="003560DB" w:rsidP="003560DB">
      <w:pPr>
        <w:pStyle w:val="Tijeloteksta21"/>
        <w:ind w:firstLine="360"/>
        <w:rPr>
          <w:b/>
          <w:sz w:val="22"/>
          <w:szCs w:val="22"/>
          <w:u w:val="single"/>
        </w:rPr>
      </w:pPr>
      <w:r w:rsidRPr="003560DB">
        <w:rPr>
          <w:sz w:val="22"/>
          <w:szCs w:val="22"/>
        </w:rPr>
        <w:t>Prijedlozi ovlaštenih predlagatelja zajedno sa svim obrascima i dokumentacijom dostavljaju se na adresu:</w:t>
      </w:r>
      <w:r w:rsidRPr="003560DB">
        <w:rPr>
          <w:b/>
          <w:sz w:val="22"/>
          <w:szCs w:val="22"/>
        </w:rPr>
        <w:t xml:space="preserve"> Općina Krapinske Toplice, Odbor za izbor i imenovanja, Antuna Mihanovića 3, Krapinske Toplice</w:t>
      </w:r>
      <w:r w:rsidRPr="003560DB">
        <w:rPr>
          <w:sz w:val="22"/>
          <w:szCs w:val="22"/>
        </w:rPr>
        <w:t xml:space="preserve"> s naznakom „ Prijedlog kandidata za izbor članova Savjeta mladih Općine Krapinske Toplice“, </w:t>
      </w:r>
      <w:r w:rsidRPr="003560DB">
        <w:rPr>
          <w:b/>
          <w:sz w:val="22"/>
          <w:szCs w:val="22"/>
          <w:u w:val="single"/>
        </w:rPr>
        <w:t>najkasnije do 05.05. 2016.g. (četvrtak) do 15.00 sati.</w:t>
      </w:r>
    </w:p>
    <w:p w:rsidR="003560DB" w:rsidRPr="003560DB" w:rsidRDefault="003560DB" w:rsidP="003560DB">
      <w:pPr>
        <w:pStyle w:val="Tijeloteksta21"/>
        <w:ind w:firstLine="0"/>
        <w:rPr>
          <w:b/>
          <w:sz w:val="22"/>
          <w:szCs w:val="22"/>
          <w:u w:val="single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VII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Odbor za izbor i imenovanja Općinskog vijeća Općine izvršiti će provjeru formalnih uvjeta prijavljenih kandidata i u roku od 15 dana od isteka roka za podnošenje prijava sastaviti izvješće o provjeri formalnih uvjeta i utvrditi popis važećih kandidatura.</w:t>
      </w:r>
    </w:p>
    <w:p w:rsidR="003560DB" w:rsidRPr="003560DB" w:rsidRDefault="003560DB" w:rsidP="003560DB">
      <w:pPr>
        <w:pStyle w:val="Tijeloteksta21"/>
        <w:ind w:firstLine="360"/>
        <w:rPr>
          <w:sz w:val="22"/>
          <w:szCs w:val="22"/>
        </w:rPr>
      </w:pPr>
      <w:r w:rsidRPr="003560DB">
        <w:rPr>
          <w:sz w:val="22"/>
          <w:szCs w:val="22"/>
        </w:rPr>
        <w:t xml:space="preserve">      Izvješće se dostavlja Općinskom vijeću Općine i objavljuje na mrežnim stranicama Općine.</w:t>
      </w: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VIII.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>Općinskog vijeća Općine na svojoj prvoj sjednici nakon objave popisa važećih kandidatura, bira članove i zamjenike članova Savjeta mladih Općine. Rezultati izbora objavljuju se na mrežnim stranicama Općine.</w:t>
      </w:r>
    </w:p>
    <w:p w:rsidR="003560DB" w:rsidRPr="003560DB" w:rsidRDefault="003560DB" w:rsidP="003560DB">
      <w:pPr>
        <w:pStyle w:val="Tijeloteksta21"/>
        <w:ind w:firstLine="0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0"/>
        <w:jc w:val="center"/>
        <w:rPr>
          <w:b/>
          <w:sz w:val="22"/>
          <w:szCs w:val="22"/>
        </w:rPr>
      </w:pPr>
      <w:r w:rsidRPr="003560DB">
        <w:rPr>
          <w:b/>
          <w:sz w:val="22"/>
          <w:szCs w:val="22"/>
        </w:rPr>
        <w:t>XIV.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  <w:r w:rsidRPr="003560DB">
        <w:rPr>
          <w:sz w:val="22"/>
          <w:szCs w:val="22"/>
        </w:rPr>
        <w:t xml:space="preserve">Sve dodatne obavijesti u svezi ovog javnog poziva mogu se dobiti u Jedinstvenom upravnom odjelu Općine, </w:t>
      </w:r>
      <w:proofErr w:type="spellStart"/>
      <w:r w:rsidRPr="003560DB">
        <w:rPr>
          <w:sz w:val="22"/>
          <w:szCs w:val="22"/>
        </w:rPr>
        <w:t>tel</w:t>
      </w:r>
      <w:proofErr w:type="spellEnd"/>
      <w:r w:rsidRPr="003560DB">
        <w:rPr>
          <w:sz w:val="22"/>
          <w:szCs w:val="22"/>
        </w:rPr>
        <w:t>. 049 232 267.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</w:p>
    <w:p w:rsidR="003560DB" w:rsidRPr="003560DB" w:rsidRDefault="003560DB" w:rsidP="003560DB">
      <w:pPr>
        <w:ind w:left="2832" w:firstLine="708"/>
        <w:jc w:val="both"/>
        <w:rPr>
          <w:sz w:val="22"/>
          <w:szCs w:val="22"/>
        </w:rPr>
      </w:pPr>
      <w:r w:rsidRPr="003560DB">
        <w:rPr>
          <w:sz w:val="22"/>
          <w:szCs w:val="22"/>
        </w:rPr>
        <w:tab/>
        <w:t>Predsjednik Odbora za izbor i imenovanja:</w:t>
      </w:r>
    </w:p>
    <w:p w:rsidR="003560DB" w:rsidRPr="003560DB" w:rsidRDefault="003560DB" w:rsidP="003560DB">
      <w:pPr>
        <w:ind w:left="2832" w:firstLine="708"/>
        <w:jc w:val="both"/>
        <w:rPr>
          <w:sz w:val="22"/>
          <w:szCs w:val="22"/>
        </w:rPr>
      </w:pPr>
      <w:r w:rsidRPr="003560DB">
        <w:rPr>
          <w:sz w:val="22"/>
          <w:szCs w:val="22"/>
        </w:rPr>
        <w:t xml:space="preserve">              </w:t>
      </w:r>
      <w:r w:rsidR="00C00087">
        <w:rPr>
          <w:sz w:val="22"/>
          <w:szCs w:val="22"/>
        </w:rPr>
        <w:t xml:space="preserve">      Zlatko Horvat, dr.vet.med,v.r.</w:t>
      </w:r>
    </w:p>
    <w:p w:rsidR="003560DB" w:rsidRPr="003560DB" w:rsidRDefault="003560DB" w:rsidP="003560DB">
      <w:pPr>
        <w:pStyle w:val="Tijeloteksta21"/>
        <w:ind w:firstLine="708"/>
        <w:rPr>
          <w:sz w:val="22"/>
          <w:szCs w:val="22"/>
        </w:rPr>
      </w:pPr>
    </w:p>
    <w:p w:rsidR="003560DB" w:rsidRPr="003560DB" w:rsidRDefault="003560DB" w:rsidP="003560DB">
      <w:pPr>
        <w:ind w:left="4956" w:firstLine="708"/>
        <w:rPr>
          <w:b/>
          <w:sz w:val="22"/>
          <w:szCs w:val="22"/>
        </w:rPr>
      </w:pPr>
    </w:p>
    <w:p w:rsidR="003560DB" w:rsidRPr="003560DB" w:rsidRDefault="003560DB" w:rsidP="003560DB">
      <w:pPr>
        <w:ind w:left="4956" w:firstLine="708"/>
        <w:rPr>
          <w:b/>
          <w:sz w:val="22"/>
          <w:szCs w:val="22"/>
          <w:u w:val="single"/>
        </w:rPr>
      </w:pPr>
    </w:p>
    <w:p w:rsidR="003560DB" w:rsidRPr="003560DB" w:rsidRDefault="003560DB" w:rsidP="003560DB">
      <w:pPr>
        <w:rPr>
          <w:sz w:val="22"/>
          <w:szCs w:val="22"/>
        </w:rPr>
      </w:pPr>
      <w:r w:rsidRPr="003560DB">
        <w:rPr>
          <w:sz w:val="22"/>
          <w:szCs w:val="22"/>
        </w:rPr>
        <w:tab/>
      </w:r>
      <w:r w:rsidRPr="003560DB">
        <w:rPr>
          <w:sz w:val="22"/>
          <w:szCs w:val="22"/>
        </w:rPr>
        <w:tab/>
      </w:r>
      <w:r w:rsidRPr="003560DB">
        <w:rPr>
          <w:sz w:val="22"/>
          <w:szCs w:val="22"/>
        </w:rPr>
        <w:tab/>
      </w:r>
      <w:r w:rsidRPr="003560DB">
        <w:rPr>
          <w:sz w:val="22"/>
          <w:szCs w:val="22"/>
        </w:rPr>
        <w:tab/>
      </w:r>
      <w:r w:rsidRPr="003560DB">
        <w:rPr>
          <w:sz w:val="22"/>
          <w:szCs w:val="22"/>
        </w:rPr>
        <w:tab/>
      </w:r>
      <w:r w:rsidRPr="003560DB">
        <w:rPr>
          <w:sz w:val="22"/>
          <w:szCs w:val="22"/>
        </w:rPr>
        <w:tab/>
      </w:r>
      <w:r w:rsidRPr="003560DB">
        <w:rPr>
          <w:sz w:val="22"/>
          <w:szCs w:val="22"/>
        </w:rPr>
        <w:tab/>
      </w:r>
    </w:p>
    <w:p w:rsidR="00DB6E71" w:rsidRPr="003560DB" w:rsidRDefault="00DB6E71">
      <w:pPr>
        <w:rPr>
          <w:sz w:val="22"/>
          <w:szCs w:val="22"/>
        </w:rPr>
      </w:pPr>
    </w:p>
    <w:sectPr w:rsidR="00DB6E71" w:rsidRPr="003560DB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0F0"/>
    <w:multiLevelType w:val="hybridMultilevel"/>
    <w:tmpl w:val="63648ACA"/>
    <w:lvl w:ilvl="0" w:tplc="6C686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53A83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0DB"/>
    <w:rsid w:val="00056A6C"/>
    <w:rsid w:val="0010125C"/>
    <w:rsid w:val="002D3656"/>
    <w:rsid w:val="002E1F8C"/>
    <w:rsid w:val="002F13AA"/>
    <w:rsid w:val="002F245B"/>
    <w:rsid w:val="003560DB"/>
    <w:rsid w:val="00434C98"/>
    <w:rsid w:val="00461275"/>
    <w:rsid w:val="00575C8C"/>
    <w:rsid w:val="005D28BA"/>
    <w:rsid w:val="0072293D"/>
    <w:rsid w:val="00781637"/>
    <w:rsid w:val="00787D55"/>
    <w:rsid w:val="007E23F3"/>
    <w:rsid w:val="00807335"/>
    <w:rsid w:val="00866855"/>
    <w:rsid w:val="008A140D"/>
    <w:rsid w:val="00934D6A"/>
    <w:rsid w:val="00B55796"/>
    <w:rsid w:val="00B960AE"/>
    <w:rsid w:val="00BC5780"/>
    <w:rsid w:val="00C00087"/>
    <w:rsid w:val="00C47AD3"/>
    <w:rsid w:val="00CD397E"/>
    <w:rsid w:val="00D03D02"/>
    <w:rsid w:val="00D0496F"/>
    <w:rsid w:val="00DB6E71"/>
    <w:rsid w:val="00E2723F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3560DB"/>
    <w:pPr>
      <w:suppressAutoHyphens w:val="0"/>
      <w:overflowPunct w:val="0"/>
      <w:autoSpaceDE w:val="0"/>
      <w:autoSpaceDN w:val="0"/>
      <w:adjustRightInd w:val="0"/>
      <w:ind w:firstLine="425"/>
      <w:jc w:val="both"/>
    </w:pPr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0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0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5</cp:revision>
  <dcterms:created xsi:type="dcterms:W3CDTF">2016-04-18T08:17:00Z</dcterms:created>
  <dcterms:modified xsi:type="dcterms:W3CDTF">2016-04-20T12:31:00Z</dcterms:modified>
</cp:coreProperties>
</file>